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5F20CE">
        <w:rPr>
          <w:rFonts w:cs="Arial"/>
          <w:lang w:val="sr-Cyrl-RS"/>
        </w:rPr>
        <w:t>178/2019-3000/0672/2019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5F20CE">
        <w:rPr>
          <w:rFonts w:cs="Arial"/>
          <w:sz w:val="22"/>
          <w:szCs w:val="22"/>
          <w:lang w:val="sr-Cyrl-RS"/>
        </w:rPr>
        <w:t>Ремонт и сервисирање електропнеуматских управљачких уређаја вентила сигурности на постројењу 161 МW и блоку 110 МW  ТЕ “Колубара 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5F20CE">
        <w:rPr>
          <w:rFonts w:eastAsia="Arial Unicode MS" w:cs="Arial"/>
          <w:kern w:val="2"/>
          <w:lang w:val="sr-Cyrl-RS"/>
        </w:rPr>
        <w:t>178/2019-3000/0672/2019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5F20CE">
        <w:rPr>
          <w:b/>
          <w:lang w:val="ru-RU"/>
        </w:rPr>
        <w:t>146037</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1818C5" w:rsidRDefault="001818C5" w:rsidP="00C6752E">
      <w:pPr>
        <w:rPr>
          <w:rFonts w:eastAsia="Arial Unicode MS" w:cs="Arial"/>
          <w:b/>
          <w:kern w:val="2"/>
        </w:rPr>
      </w:pPr>
    </w:p>
    <w:p w:rsidR="001818C5" w:rsidRDefault="001818C5" w:rsidP="00C6752E">
      <w:pPr>
        <w:rPr>
          <w:rFonts w:eastAsia="Arial Unicode MS" w:cs="Arial"/>
          <w:b/>
          <w:kern w:val="2"/>
        </w:rPr>
      </w:pPr>
    </w:p>
    <w:p w:rsidR="001818C5" w:rsidRDefault="001818C5" w:rsidP="00C6752E">
      <w:pPr>
        <w:rPr>
          <w:rFonts w:eastAsia="Arial Unicode MS" w:cs="Arial"/>
          <w:b/>
          <w:kern w:val="2"/>
        </w:rPr>
      </w:pPr>
    </w:p>
    <w:p w:rsidR="001818C5" w:rsidRDefault="001818C5" w:rsidP="00C6752E">
      <w:pPr>
        <w:rPr>
          <w:rFonts w:eastAsia="Arial Unicode MS" w:cs="Arial"/>
          <w:b/>
          <w:kern w:val="2"/>
        </w:rPr>
      </w:pPr>
    </w:p>
    <w:p w:rsidR="001818C5" w:rsidRDefault="001818C5" w:rsidP="00C6752E">
      <w:pPr>
        <w:rPr>
          <w:rFonts w:eastAsia="Arial Unicode MS" w:cs="Arial"/>
          <w:b/>
          <w:kern w:val="2"/>
        </w:rPr>
      </w:pPr>
    </w:p>
    <w:p w:rsidR="001818C5" w:rsidRPr="001818C5" w:rsidRDefault="001818C5" w:rsidP="00C6752E">
      <w:pPr>
        <w:rPr>
          <w:rFonts w:eastAsia="Arial Unicode MS" w:cs="Arial"/>
          <w:b/>
          <w:kern w:val="2"/>
        </w:rPr>
      </w:pPr>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5F20CE">
        <w:rPr>
          <w:b/>
          <w:lang w:val="ru-RU"/>
        </w:rPr>
        <w:t>146037</w:t>
      </w:r>
      <w:r w:rsidR="008F3D42">
        <w:rPr>
          <w:b/>
          <w:lang w:val="ru-RU"/>
        </w:rPr>
        <w:t>/__-2019</w:t>
      </w:r>
      <w:r w:rsidR="00F935A2">
        <w:rPr>
          <w:b/>
          <w:lang w:val="ru-RU"/>
        </w:rPr>
        <w:t xml:space="preserve"> </w:t>
      </w:r>
      <w:r w:rsidRPr="00E47C2E">
        <w:rPr>
          <w:rFonts w:eastAsia="Arial Unicode MS" w:cs="Arial"/>
          <w:kern w:val="2"/>
          <w:lang w:val="ru-RU"/>
        </w:rPr>
        <w:t>од __.__.201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bookmarkStart w:id="6" w:name="_GoBack"/>
      <w:bookmarkEnd w:id="6"/>
      <w:r w:rsidRPr="00E47C2E">
        <w:rPr>
          <w:rFonts w:eastAsia="TimesNewRomanPSMT" w:cs="Arial"/>
          <w:color w:val="000000"/>
          <w:kern w:val="2"/>
          <w:lang w:val="ru-RU"/>
        </w:rPr>
        <w:br w:type="page"/>
      </w:r>
      <w:r w:rsidR="001818C5">
        <w:rPr>
          <w:rFonts w:eastAsia="TimesNewRomanPSMT" w:cs="Arial"/>
          <w:color w:val="000000"/>
          <w:kern w:val="2"/>
          <w:lang w:val="sr-Cyrl-RS"/>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5F20CE">
        <w:rPr>
          <w:rFonts w:eastAsia="Arial Unicode MS" w:cs="Arial"/>
          <w:b/>
          <w:color w:val="000000"/>
          <w:kern w:val="2"/>
          <w:lang w:val="ru-RU"/>
        </w:rPr>
        <w:t>146037</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8668A" w:rsidRPr="0048668A">
        <w:rPr>
          <w:rFonts w:eastAsia="Arial Unicode MS" w:cs="Arial"/>
          <w:b/>
          <w:color w:val="000000"/>
          <w:kern w:val="2"/>
        </w:rPr>
        <w:t>15</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5F20CE">
        <w:rPr>
          <w:rFonts w:eastAsia="Arial Unicode MS" w:cs="Arial"/>
          <w:b/>
          <w:color w:val="000000"/>
          <w:kern w:val="2"/>
          <w:lang w:val="ru-RU"/>
        </w:rPr>
        <w:t>146037</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8668A">
        <w:rPr>
          <w:rFonts w:eastAsia="Arial Unicode MS" w:cs="Arial"/>
          <w:b/>
          <w:color w:val="000000"/>
          <w:kern w:val="2"/>
        </w:rPr>
        <w:t>15</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5F20CE">
        <w:rPr>
          <w:rFonts w:cs="Arial"/>
          <w:b/>
          <w:lang w:val="sr-Cyrl-RS"/>
        </w:rPr>
        <w:t>178/2019-3000/0672/2019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B26B53" w:rsidP="00FF6E07">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B26B53" w:rsidP="00647B12">
            <w:pPr>
              <w:tabs>
                <w:tab w:val="left" w:pos="360"/>
                <w:tab w:val="left" w:pos="567"/>
                <w:tab w:val="right" w:leader="dot" w:pos="9639"/>
              </w:tabs>
              <w:jc w:val="center"/>
              <w:rPr>
                <w:rFonts w:cs="Arial"/>
              </w:rPr>
            </w:pPr>
            <w:r>
              <w:rPr>
                <w:rFonts w:cs="Arial"/>
                <w:lang w:val="sr-Cyrl-RS"/>
              </w:rPr>
              <w:t>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CA5599">
            <w:pPr>
              <w:tabs>
                <w:tab w:val="left" w:pos="360"/>
                <w:tab w:val="left" w:pos="567"/>
                <w:tab w:val="right" w:leader="dot" w:pos="9639"/>
              </w:tabs>
              <w:jc w:val="center"/>
              <w:rPr>
                <w:rFonts w:cs="Arial"/>
                <w:lang w:val="sr-Cyrl-RS"/>
              </w:rPr>
            </w:pPr>
            <w:r>
              <w:rPr>
                <w:rFonts w:cs="Arial"/>
                <w:lang w:val="sr-Cyrl-RS"/>
              </w:rPr>
              <w:t>1</w:t>
            </w:r>
            <w:r w:rsidR="00CA5599">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CA5599">
            <w:pPr>
              <w:tabs>
                <w:tab w:val="left" w:pos="360"/>
                <w:tab w:val="left" w:pos="567"/>
                <w:tab w:val="right" w:leader="dot" w:pos="9639"/>
              </w:tabs>
              <w:jc w:val="center"/>
              <w:rPr>
                <w:rFonts w:cs="Arial"/>
              </w:rPr>
            </w:pPr>
            <w:r>
              <w:rPr>
                <w:rFonts w:cs="Arial"/>
                <w:lang w:val="sr-Cyrl-RS"/>
              </w:rPr>
              <w:t>2</w:t>
            </w:r>
            <w:r w:rsidR="00CA5599">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CA5599" w:rsidP="004A3B7B">
            <w:pPr>
              <w:tabs>
                <w:tab w:val="left" w:pos="360"/>
                <w:tab w:val="left" w:pos="567"/>
                <w:tab w:val="right" w:leader="dot" w:pos="9639"/>
              </w:tabs>
              <w:jc w:val="center"/>
              <w:rPr>
                <w:rFonts w:cs="Arial"/>
                <w:lang w:val="sr-Cyrl-RS"/>
              </w:rPr>
            </w:pPr>
            <w:r>
              <w:rPr>
                <w:rFonts w:cs="Arial"/>
                <w:lang w:val="sr-Cyrl-RS"/>
              </w:rPr>
              <w:t>51</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CA5599">
        <w:rPr>
          <w:rFonts w:cs="Arial"/>
          <w:bCs/>
          <w:noProof/>
          <w:lang w:val="sr-Cyrl-CS"/>
        </w:rPr>
        <w:t>7</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2241A2"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5F20CE">
              <w:rPr>
                <w:rFonts w:cs="Arial"/>
                <w:b w:val="0"/>
                <w:sz w:val="22"/>
                <w:szCs w:val="22"/>
                <w:lang w:val="sr-Cyrl-RS"/>
              </w:rPr>
              <w:t>Ремонт и сервисирање електропнеуматских управљачких уређаја вентила сигурности на постројењу 161 МW и блоку 110 МW  ТЕ “Колубара 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48668A" w:rsidP="007A3345">
            <w:pPr>
              <w:jc w:val="center"/>
              <w:rPr>
                <w:rFonts w:cs="Arial"/>
                <w:color w:val="00B0F0"/>
                <w:lang w:val="sr-Cyrl-RS"/>
              </w:rPr>
            </w:pPr>
            <w:r>
              <w:rPr>
                <w:rFonts w:cs="Arial"/>
              </w:rPr>
              <w:t>M</w:t>
            </w:r>
            <w:r>
              <w:rPr>
                <w:rFonts w:cs="Arial"/>
                <w:lang w:val="sr-Cyrl-RS"/>
              </w:rPr>
              <w:t>ирјана Борчић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5F20CE">
        <w:rPr>
          <w:rFonts w:cs="Arial"/>
          <w:lang w:val="sr-Cyrl-RS" w:eastAsia="zh-CN"/>
        </w:rPr>
        <w:t>Ремонт и сервисирање електропнеуматских управљачких уређаја вентила сигурности на постројењу 161 МW и блоку 110 МW  ТЕ “Колубара 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5F20CE" w:rsidRDefault="002E12CC" w:rsidP="0032186E">
      <w:pPr>
        <w:spacing w:before="0"/>
        <w:rPr>
          <w:rFonts w:ascii="Times New Roman" w:eastAsia="Calibri" w:hAnsi="Times New Roman"/>
          <w:sz w:val="24"/>
          <w:szCs w:val="20"/>
          <w:lang w:val="sr-Cyrl-RS"/>
        </w:rPr>
      </w:pPr>
      <w:r w:rsidRPr="00F56F6C">
        <w:rPr>
          <w:rFonts w:cs="Arial"/>
          <w:lang w:val="sr-Cyrl-RS" w:eastAsia="zh-CN"/>
        </w:rPr>
        <w:t>Назив из општег речника набавке:</w:t>
      </w:r>
      <w:r w:rsidR="007A3345" w:rsidRPr="00F56F6C">
        <w:rPr>
          <w:rFonts w:cs="Arial"/>
          <w:lang w:val="sr-Cyrl-RS"/>
        </w:rPr>
        <w:t xml:space="preserve"> </w:t>
      </w:r>
      <w:r w:rsidR="005F20CE" w:rsidRPr="005F20CE">
        <w:rPr>
          <w:rFonts w:eastAsia="Calibri" w:cs="Arial"/>
          <w:b/>
          <w:lang w:val="sr-Cyrl-CS"/>
        </w:rPr>
        <w:t xml:space="preserve">Пнеуматски покретачи вентила </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5F20CE" w:rsidRPr="005F20CE">
        <w:rPr>
          <w:rFonts w:eastAsia="Calibri" w:cs="Arial"/>
          <w:lang w:val="sr-Cyrl-CS"/>
        </w:rPr>
        <w:t>42132130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3E4D2C" w:rsidRPr="00B26B53"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
        <w:gridCol w:w="8986"/>
      </w:tblGrid>
      <w:tr w:rsidR="005F20CE" w:rsidRPr="0059029F" w:rsidTr="005F20CE">
        <w:tc>
          <w:tcPr>
            <w:tcW w:w="729" w:type="dxa"/>
            <w:shd w:val="clear" w:color="auto" w:fill="C0C0C0"/>
          </w:tcPr>
          <w:bookmarkEnd w:id="17"/>
          <w:p w:rsidR="005F20CE" w:rsidRPr="0059029F" w:rsidRDefault="005F20CE" w:rsidP="005F20CE">
            <w:pPr>
              <w:spacing w:before="0"/>
              <w:jc w:val="left"/>
              <w:rPr>
                <w:rFonts w:cs="Arial"/>
                <w:b/>
                <w:lang w:val="sr-Latn-CS"/>
              </w:rPr>
            </w:pPr>
            <w:r w:rsidRPr="0059029F">
              <w:rPr>
                <w:rFonts w:cs="Arial"/>
                <w:b/>
                <w:lang w:val="sr-Latn-CS"/>
              </w:rPr>
              <w:t>Ред.</w:t>
            </w:r>
          </w:p>
          <w:p w:rsidR="005F20CE" w:rsidRPr="0059029F" w:rsidRDefault="005F20CE" w:rsidP="005F20CE">
            <w:pPr>
              <w:spacing w:before="0"/>
              <w:jc w:val="left"/>
              <w:rPr>
                <w:rFonts w:cs="Arial"/>
                <w:b/>
                <w:lang w:val="sr-Latn-CS"/>
              </w:rPr>
            </w:pPr>
            <w:r w:rsidRPr="0059029F">
              <w:rPr>
                <w:rFonts w:cs="Arial"/>
                <w:b/>
                <w:lang w:val="sr-Latn-CS"/>
              </w:rPr>
              <w:t>број</w:t>
            </w:r>
          </w:p>
        </w:tc>
        <w:tc>
          <w:tcPr>
            <w:tcW w:w="8986" w:type="dxa"/>
            <w:shd w:val="clear" w:color="auto" w:fill="C0C0C0"/>
            <w:vAlign w:val="center"/>
          </w:tcPr>
          <w:p w:rsidR="005F20CE" w:rsidRPr="0059029F" w:rsidRDefault="005F20CE" w:rsidP="005F20CE">
            <w:pPr>
              <w:spacing w:before="0"/>
              <w:jc w:val="left"/>
              <w:rPr>
                <w:rFonts w:cs="Arial"/>
                <w:b/>
                <w:lang w:val="sr-Latn-CS"/>
              </w:rPr>
            </w:pPr>
            <w:r w:rsidRPr="0059029F">
              <w:rPr>
                <w:rFonts w:cs="Arial"/>
                <w:b/>
                <w:lang w:val="sr-Latn-CS"/>
              </w:rPr>
              <w:t xml:space="preserve">                            Предмет набавке</w:t>
            </w:r>
          </w:p>
        </w:tc>
      </w:tr>
      <w:tr w:rsidR="005F20CE" w:rsidRPr="0059029F" w:rsidTr="005F20CE">
        <w:trPr>
          <w:trHeight w:val="1426"/>
        </w:trPr>
        <w:tc>
          <w:tcPr>
            <w:tcW w:w="729" w:type="dxa"/>
            <w:vAlign w:val="center"/>
          </w:tcPr>
          <w:p w:rsidR="005F20CE" w:rsidRPr="0059029F" w:rsidRDefault="005F20CE" w:rsidP="005F20CE">
            <w:pPr>
              <w:spacing w:before="0"/>
              <w:jc w:val="left"/>
              <w:rPr>
                <w:rFonts w:cs="Arial"/>
                <w:b/>
                <w:lang w:val="sr-Latn-RS"/>
              </w:rPr>
            </w:pPr>
            <w:r w:rsidRPr="0059029F">
              <w:rPr>
                <w:rFonts w:cs="Arial"/>
                <w:b/>
                <w:lang w:val="sr-Latn-RS"/>
              </w:rPr>
              <w:t>1</w:t>
            </w:r>
          </w:p>
        </w:tc>
        <w:tc>
          <w:tcPr>
            <w:tcW w:w="8986" w:type="dxa"/>
            <w:shd w:val="clear" w:color="auto" w:fill="auto"/>
            <w:vAlign w:val="center"/>
          </w:tcPr>
          <w:p w:rsidR="005F20CE" w:rsidRPr="0059029F" w:rsidRDefault="005F20CE" w:rsidP="005F20CE">
            <w:pPr>
              <w:spacing w:before="0"/>
              <w:rPr>
                <w:rFonts w:cs="Arial"/>
                <w:b/>
                <w:lang w:val="sr-Cyrl-RS"/>
              </w:rPr>
            </w:pPr>
            <w:r w:rsidRPr="0059029F">
              <w:rPr>
                <w:rFonts w:cs="Arial"/>
                <w:b/>
                <w:lang w:val="sr-Cyrl-ME"/>
              </w:rPr>
              <w:t>Г</w:t>
            </w:r>
            <w:r w:rsidRPr="0059029F">
              <w:rPr>
                <w:rFonts w:cs="Arial"/>
                <w:b/>
                <w:lang w:val="sr-Cyrl-RS"/>
              </w:rPr>
              <w:t>одишњи сервис</w:t>
            </w:r>
            <w:r w:rsidRPr="0059029F">
              <w:rPr>
                <w:rFonts w:cs="Arial"/>
                <w:b/>
                <w:lang w:val="sr-Cyrl-ME"/>
              </w:rPr>
              <w:t xml:space="preserve"> 6 </w:t>
            </w:r>
            <w:r w:rsidRPr="0059029F">
              <w:rPr>
                <w:rFonts w:cs="Arial"/>
                <w:b/>
                <w:lang w:val="sr-Cyrl-CS"/>
              </w:rPr>
              <w:t xml:space="preserve">електропнеуматских управљачких уређаја вентила сигурности, произвођача „Инститит Михаило Пупин“ Пројект инжењеринг д.о.о.тип </w:t>
            </w:r>
            <w:r w:rsidRPr="0059029F">
              <w:rPr>
                <w:rFonts w:cs="Arial"/>
                <w:b/>
                <w:lang w:val="sr-Latn-CS"/>
              </w:rPr>
              <w:t>PI-50112</w:t>
            </w:r>
            <w:r w:rsidRPr="0059029F">
              <w:rPr>
                <w:rFonts w:cs="Arial"/>
                <w:b/>
                <w:lang w:val="sr-Cyrl-CS"/>
              </w:rPr>
              <w:t>1-124</w:t>
            </w:r>
            <w:r w:rsidRPr="0059029F">
              <w:rPr>
                <w:rFonts w:cs="Arial"/>
                <w:b/>
                <w:lang w:val="sr-Cyrl-RS"/>
              </w:rPr>
              <w:t xml:space="preserve">- </w:t>
            </w:r>
            <w:r w:rsidRPr="0059029F">
              <w:rPr>
                <w:rFonts w:cs="Arial"/>
                <w:b/>
                <w:lang w:val="sr-Cyrl-CS"/>
              </w:rPr>
              <w:t>испитивање комплетности, функционалности и исправности,</w:t>
            </w:r>
            <w:r w:rsidRPr="0059029F">
              <w:rPr>
                <w:rFonts w:cs="Arial"/>
                <w:b/>
              </w:rPr>
              <w:t xml:space="preserve"> </w:t>
            </w:r>
            <w:r w:rsidRPr="0059029F">
              <w:rPr>
                <w:rFonts w:cs="Arial"/>
                <w:b/>
                <w:lang w:val="sr-Cyrl-RS"/>
              </w:rPr>
              <w:t xml:space="preserve">отклањање недостатака са уградњом нових  резервних делова уместо дотрајалих </w:t>
            </w:r>
            <w:r w:rsidRPr="0059029F">
              <w:rPr>
                <w:rFonts w:cs="Arial"/>
                <w:b/>
              </w:rPr>
              <w:t xml:space="preserve">, </w:t>
            </w:r>
            <w:r w:rsidRPr="0059029F">
              <w:rPr>
                <w:rFonts w:cs="Arial"/>
                <w:b/>
                <w:lang w:val="sr-Cyrl-RS"/>
              </w:rPr>
              <w:t xml:space="preserve">на котловима бр. </w:t>
            </w:r>
          </w:p>
          <w:p w:rsidR="005F20CE" w:rsidRPr="0059029F" w:rsidRDefault="005F20CE" w:rsidP="005F20CE">
            <w:pPr>
              <w:spacing w:before="0"/>
              <w:rPr>
                <w:rFonts w:cs="Arial"/>
                <w:b/>
                <w:lang w:val="sr-Cyrl-RS"/>
              </w:rPr>
            </w:pPr>
            <w:r w:rsidRPr="0059029F">
              <w:rPr>
                <w:rFonts w:cs="Arial"/>
                <w:b/>
                <w:lang w:val="sr-Cyrl-RS"/>
              </w:rPr>
              <w:t>1,</w:t>
            </w:r>
            <w:r w:rsidRPr="0059029F">
              <w:rPr>
                <w:rFonts w:cs="Arial"/>
                <w:b/>
              </w:rPr>
              <w:t xml:space="preserve">3, </w:t>
            </w:r>
            <w:r w:rsidRPr="0059029F">
              <w:rPr>
                <w:rFonts w:cs="Arial"/>
                <w:b/>
                <w:lang w:val="sr-Cyrl-RS"/>
              </w:rPr>
              <w:t>4, 5 и 6</w:t>
            </w:r>
          </w:p>
        </w:tc>
      </w:tr>
      <w:tr w:rsidR="005F20CE" w:rsidRPr="0059029F" w:rsidTr="005F20CE">
        <w:tc>
          <w:tcPr>
            <w:tcW w:w="729"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1.1</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Контрола исправности кућишта уређаја, отклањање недостатка</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1.2</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Контрола исправности пнеуматске инсталације уређаја,  од вентила за довод ваздуха у уређај до  прикључака за пнеуматска црева на изласку из уређаја , отклањање недостатака</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1.3</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Контрола исправности електро инсталације у уређају, отклањање недостатака </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1.4</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Контрола исправног рада постојећих пресостата типа </w:t>
            </w:r>
            <w:r w:rsidRPr="0059029F">
              <w:rPr>
                <w:rFonts w:cs="Arial"/>
              </w:rPr>
              <w:t xml:space="preserve">PSD10 и PSD30 </w:t>
            </w:r>
            <w:r w:rsidRPr="0059029F">
              <w:rPr>
                <w:rFonts w:cs="Arial"/>
                <w:lang w:val="sr-Cyrl-CS"/>
              </w:rPr>
              <w:t xml:space="preserve">произвођача </w:t>
            </w:r>
            <w:r w:rsidRPr="0059029F">
              <w:rPr>
                <w:rFonts w:cs="Arial"/>
              </w:rPr>
              <w:t xml:space="preserve">Wika, </w:t>
            </w:r>
            <w:r w:rsidRPr="0059029F">
              <w:rPr>
                <w:rFonts w:cs="Arial"/>
                <w:lang w:val="sr-Cyrl-CS"/>
              </w:rPr>
              <w:t xml:space="preserve"> баждарење </w:t>
            </w:r>
            <w:r w:rsidRPr="0059029F">
              <w:rPr>
                <w:rFonts w:cs="Arial"/>
              </w:rPr>
              <w:t>-</w:t>
            </w:r>
            <w:r w:rsidRPr="0059029F">
              <w:rPr>
                <w:rFonts w:cs="Arial"/>
                <w:lang w:val="sr-Cyrl-CS"/>
              </w:rPr>
              <w:t xml:space="preserve"> отклањање недостатака </w:t>
            </w:r>
          </w:p>
        </w:tc>
      </w:tr>
      <w:tr w:rsidR="005F20CE" w:rsidRPr="0059029F" w:rsidTr="0059029F">
        <w:trPr>
          <w:trHeight w:val="571"/>
        </w:trPr>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1.5</w:t>
            </w:r>
          </w:p>
        </w:tc>
        <w:tc>
          <w:tcPr>
            <w:tcW w:w="8986" w:type="dxa"/>
            <w:shd w:val="clear" w:color="auto" w:fill="auto"/>
            <w:vAlign w:val="center"/>
          </w:tcPr>
          <w:p w:rsidR="005F20CE" w:rsidRPr="0059029F" w:rsidRDefault="005F20CE" w:rsidP="005F20CE">
            <w:pPr>
              <w:spacing w:before="0"/>
              <w:jc w:val="left"/>
              <w:rPr>
                <w:rFonts w:cs="Arial"/>
              </w:rPr>
            </w:pPr>
            <w:r w:rsidRPr="0059029F">
              <w:rPr>
                <w:rFonts w:cs="Arial"/>
                <w:lang w:val="sr-Cyrl-CS"/>
              </w:rPr>
              <w:t xml:space="preserve">Контрола  вентилских блокова са запорним вентилима пре пресостата, отклањање недостатака  </w:t>
            </w:r>
          </w:p>
        </w:tc>
      </w:tr>
      <w:tr w:rsidR="005F20CE" w:rsidRPr="0059029F" w:rsidTr="0059029F">
        <w:trPr>
          <w:trHeight w:val="625"/>
        </w:trPr>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1.6</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Контрола исправности електромагнетних вентила</w:t>
            </w:r>
            <w:r w:rsidRPr="0059029F">
              <w:rPr>
                <w:rFonts w:cs="Arial"/>
                <w:lang w:val="sr-Latn-CS"/>
              </w:rPr>
              <w:t xml:space="preserve"> </w:t>
            </w:r>
            <w:r w:rsidRPr="0059029F">
              <w:rPr>
                <w:rFonts w:cs="Arial"/>
                <w:lang w:val="sr-Cyrl-CS"/>
              </w:rPr>
              <w:t xml:space="preserve">произвођача </w:t>
            </w:r>
            <w:r w:rsidRPr="0059029F">
              <w:rPr>
                <w:rFonts w:cs="Arial"/>
                <w:lang w:val="sr-Latn-CS"/>
              </w:rPr>
              <w:t>Burkert</w:t>
            </w:r>
            <w:r w:rsidRPr="0059029F">
              <w:rPr>
                <w:rFonts w:cs="Arial"/>
                <w:lang w:val="sr-Cyrl-CS"/>
              </w:rPr>
              <w:t xml:space="preserve"> уграђених на пнеуматским инсталацијама уређаја, отклањање недостатака</w:t>
            </w:r>
          </w:p>
        </w:tc>
      </w:tr>
      <w:tr w:rsidR="005F20CE" w:rsidRPr="0059029F" w:rsidTr="0059029F">
        <w:trPr>
          <w:trHeight w:val="607"/>
        </w:trPr>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1.7</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Контрола исправности пилот вентила произвођача </w:t>
            </w:r>
            <w:r w:rsidRPr="0059029F">
              <w:rPr>
                <w:rFonts w:cs="Arial"/>
                <w:lang w:val="sr-Latn-CS"/>
              </w:rPr>
              <w:t xml:space="preserve">Burkert Banjo Valves tip 300/6014 </w:t>
            </w:r>
            <w:r w:rsidRPr="0059029F">
              <w:rPr>
                <w:rFonts w:cs="Arial"/>
                <w:lang w:val="sr-Cyrl-CS"/>
              </w:rPr>
              <w:t>у уређајима, отклањање недостатака</w:t>
            </w:r>
          </w:p>
        </w:tc>
      </w:tr>
      <w:tr w:rsidR="005F20CE" w:rsidRPr="0059029F" w:rsidTr="0059029F">
        <w:trPr>
          <w:trHeight w:val="535"/>
        </w:trPr>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1.8</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Контрола исправности  регулатора притиска, произвођача </w:t>
            </w:r>
            <w:r w:rsidRPr="0059029F">
              <w:rPr>
                <w:rFonts w:cs="Arial"/>
                <w:lang w:val="sr-Latn-CS"/>
              </w:rPr>
              <w:t>Airtec</w:t>
            </w:r>
            <w:r w:rsidRPr="0059029F">
              <w:rPr>
                <w:rFonts w:cs="Arial"/>
                <w:lang w:val="sr-Cyrl-CS"/>
              </w:rPr>
              <w:t>, уграђеног на пнеуматској инсталацији  уређаја, отклањање недостатака</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1.9</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Чишћење керамичких уложака  филтера произвођача </w:t>
            </w:r>
            <w:r w:rsidRPr="0059029F">
              <w:rPr>
                <w:rFonts w:cs="Arial"/>
                <w:lang w:val="sr-Latn-CS"/>
              </w:rPr>
              <w:t xml:space="preserve">Airtec, </w:t>
            </w:r>
            <w:r w:rsidRPr="0059029F">
              <w:rPr>
                <w:rFonts w:cs="Arial"/>
                <w:lang w:val="sr-Cyrl-CS"/>
              </w:rPr>
              <w:t>угрђених на пнеуматској инсталацији  уређаја</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1.10</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Функционална проба , са пробом рада „стоп тастера“ уређаја, отклањање недостатака </w:t>
            </w:r>
          </w:p>
        </w:tc>
      </w:tr>
      <w:tr w:rsidR="005F20CE" w:rsidRPr="0059029F" w:rsidTr="005F20CE">
        <w:tc>
          <w:tcPr>
            <w:tcW w:w="729" w:type="dxa"/>
            <w:vAlign w:val="center"/>
          </w:tcPr>
          <w:p w:rsidR="005F20CE" w:rsidRPr="0059029F" w:rsidRDefault="005F20CE" w:rsidP="005F20CE">
            <w:pPr>
              <w:spacing w:before="0"/>
              <w:jc w:val="left"/>
              <w:rPr>
                <w:rFonts w:cs="Arial"/>
                <w:b/>
                <w:lang w:val="sr-Latn-RS"/>
              </w:rPr>
            </w:pPr>
            <w:r w:rsidRPr="0059029F">
              <w:rPr>
                <w:rFonts w:cs="Arial"/>
                <w:b/>
                <w:lang w:val="sr-Latn-RS"/>
              </w:rPr>
              <w:t>2.</w:t>
            </w:r>
          </w:p>
        </w:tc>
        <w:tc>
          <w:tcPr>
            <w:tcW w:w="8986" w:type="dxa"/>
            <w:shd w:val="clear" w:color="auto" w:fill="auto"/>
            <w:vAlign w:val="center"/>
          </w:tcPr>
          <w:p w:rsidR="005F20CE" w:rsidRPr="0059029F" w:rsidRDefault="005F20CE" w:rsidP="005F20CE">
            <w:pPr>
              <w:spacing w:before="0"/>
              <w:rPr>
                <w:rFonts w:cs="Arial"/>
                <w:b/>
                <w:lang w:val="sr-Cyrl-CS"/>
              </w:rPr>
            </w:pPr>
            <w:r w:rsidRPr="0059029F">
              <w:rPr>
                <w:rFonts w:cs="Arial"/>
                <w:b/>
                <w:lang w:val="sr-Cyrl-CS"/>
              </w:rPr>
              <w:t>Ремонт електропнеуматског управљачког  уређаја вентила сигурности</w:t>
            </w:r>
            <w:r w:rsidRPr="0059029F">
              <w:rPr>
                <w:rFonts w:cs="Arial"/>
                <w:b/>
              </w:rPr>
              <w:t xml:space="preserve"> </w:t>
            </w:r>
            <w:r w:rsidRPr="0059029F">
              <w:rPr>
                <w:rFonts w:cs="Arial"/>
                <w:b/>
                <w:lang w:val="sr-Cyrl-CS"/>
              </w:rPr>
              <w:t xml:space="preserve">, произвођача „Инститит Михаило Пупин“ Пројект инжењеринг д.о.о.тип  </w:t>
            </w:r>
            <w:r w:rsidRPr="0059029F">
              <w:rPr>
                <w:rFonts w:cs="Arial"/>
                <w:b/>
                <w:lang w:val="sr-Latn-CS"/>
              </w:rPr>
              <w:t>PI-501</w:t>
            </w:r>
            <w:r w:rsidRPr="0059029F">
              <w:rPr>
                <w:rFonts w:cs="Arial"/>
                <w:b/>
              </w:rPr>
              <w:t>-</w:t>
            </w:r>
            <w:r w:rsidRPr="0059029F">
              <w:rPr>
                <w:rFonts w:cs="Arial"/>
                <w:b/>
                <w:lang w:val="sr-Latn-CS"/>
              </w:rPr>
              <w:t>12</w:t>
            </w:r>
            <w:r w:rsidRPr="0059029F">
              <w:rPr>
                <w:rFonts w:cs="Arial"/>
                <w:b/>
                <w:lang w:val="sr-Cyrl-CS"/>
              </w:rPr>
              <w:t xml:space="preserve">4, на котлу  бр.6 </w:t>
            </w:r>
          </w:p>
        </w:tc>
      </w:tr>
      <w:tr w:rsidR="005F20CE" w:rsidRPr="0059029F" w:rsidTr="005F20CE">
        <w:tc>
          <w:tcPr>
            <w:tcW w:w="729" w:type="dxa"/>
            <w:shd w:val="clear" w:color="auto" w:fill="auto"/>
            <w:vAlign w:val="center"/>
          </w:tcPr>
          <w:p w:rsidR="005F20CE" w:rsidRPr="0059029F" w:rsidRDefault="005F20CE" w:rsidP="005F20CE">
            <w:pPr>
              <w:spacing w:before="0"/>
              <w:jc w:val="left"/>
              <w:rPr>
                <w:rFonts w:cs="Arial"/>
                <w:lang w:val="sr-Latn-RS"/>
              </w:rPr>
            </w:pPr>
            <w:r w:rsidRPr="0059029F">
              <w:rPr>
                <w:rFonts w:cs="Arial"/>
                <w:lang w:val="sr-Cyrl-CS"/>
              </w:rPr>
              <w:t>2.1</w:t>
            </w:r>
          </w:p>
        </w:tc>
        <w:tc>
          <w:tcPr>
            <w:tcW w:w="8986" w:type="dxa"/>
            <w:shd w:val="clear" w:color="auto" w:fill="auto"/>
            <w:vAlign w:val="center"/>
          </w:tcPr>
          <w:p w:rsidR="005F20CE" w:rsidRPr="0059029F" w:rsidRDefault="005F20CE" w:rsidP="005F20CE">
            <w:pPr>
              <w:spacing w:before="0"/>
              <w:jc w:val="left"/>
              <w:rPr>
                <w:rFonts w:cs="Arial"/>
                <w:lang w:val="sr-Cyrl-RS"/>
              </w:rPr>
            </w:pPr>
            <w:r w:rsidRPr="0059029F">
              <w:rPr>
                <w:rFonts w:cs="Arial"/>
                <w:lang w:val="sr-Cyrl-CS"/>
              </w:rPr>
              <w:t>Контрола исправности кућишта уређаја, отклањање недостатка</w:t>
            </w:r>
            <w:r w:rsidRPr="0059029F">
              <w:rPr>
                <w:rFonts w:cs="Arial"/>
              </w:rPr>
              <w:t xml:space="preserve">, </w:t>
            </w:r>
            <w:r w:rsidRPr="0059029F">
              <w:rPr>
                <w:rFonts w:cs="Arial"/>
                <w:lang w:val="sr-Cyrl-RS"/>
              </w:rPr>
              <w:t xml:space="preserve">замена кућишта уређаја новим одговарајућим по потреби </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2.2</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2.3</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Извођење нове електро инсталације у уређају</w:t>
            </w:r>
          </w:p>
        </w:tc>
      </w:tr>
      <w:tr w:rsidR="005F20CE" w:rsidRPr="0059029F" w:rsidTr="0059029F">
        <w:trPr>
          <w:trHeight w:val="319"/>
        </w:trPr>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2.4</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Уградња нових одговарајућих пресостата </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2.5</w:t>
            </w:r>
          </w:p>
        </w:tc>
        <w:tc>
          <w:tcPr>
            <w:tcW w:w="8986" w:type="dxa"/>
            <w:shd w:val="clear" w:color="auto" w:fill="auto"/>
            <w:vAlign w:val="center"/>
          </w:tcPr>
          <w:p w:rsidR="005F20CE" w:rsidRPr="0059029F" w:rsidRDefault="005F20CE" w:rsidP="005F20CE">
            <w:pPr>
              <w:spacing w:before="0"/>
              <w:jc w:val="left"/>
              <w:rPr>
                <w:rFonts w:cs="Arial"/>
              </w:rPr>
            </w:pPr>
            <w:r w:rsidRPr="0059029F">
              <w:rPr>
                <w:rFonts w:cs="Arial"/>
                <w:lang w:val="sr-Cyrl-CS"/>
              </w:rPr>
              <w:t>Уградња нових</w:t>
            </w:r>
            <w:r w:rsidRPr="0059029F">
              <w:rPr>
                <w:rFonts w:cs="Arial"/>
              </w:rPr>
              <w:t xml:space="preserve"> </w:t>
            </w:r>
            <w:r w:rsidRPr="0059029F">
              <w:rPr>
                <w:rFonts w:cs="Arial"/>
                <w:lang w:val="sr-Cyrl-CS"/>
              </w:rPr>
              <w:t xml:space="preserve"> вентилских блокова са запорним вентилима пре пресостата </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2.6</w:t>
            </w:r>
          </w:p>
        </w:tc>
        <w:tc>
          <w:tcPr>
            <w:tcW w:w="8986" w:type="dxa"/>
            <w:shd w:val="clear" w:color="auto" w:fill="auto"/>
            <w:vAlign w:val="center"/>
          </w:tcPr>
          <w:p w:rsidR="005F20CE" w:rsidRPr="0059029F" w:rsidRDefault="005F20CE" w:rsidP="005F20CE">
            <w:pPr>
              <w:spacing w:before="0"/>
              <w:jc w:val="left"/>
              <w:rPr>
                <w:rFonts w:cs="Arial"/>
              </w:rPr>
            </w:pPr>
            <w:r w:rsidRPr="0059029F">
              <w:rPr>
                <w:rFonts w:cs="Arial"/>
                <w:lang w:val="sr-Cyrl-CS"/>
              </w:rPr>
              <w:t>Ремонт електромагнетних вентила</w:t>
            </w:r>
            <w:r w:rsidRPr="0059029F">
              <w:rPr>
                <w:rFonts w:cs="Arial"/>
                <w:lang w:val="sr-Latn-CS"/>
              </w:rPr>
              <w:t xml:space="preserve"> </w:t>
            </w:r>
            <w:r w:rsidRPr="0059029F">
              <w:rPr>
                <w:rFonts w:cs="Arial"/>
                <w:lang w:val="sr-Cyrl-CS"/>
              </w:rPr>
              <w:t xml:space="preserve">произвођача </w:t>
            </w:r>
            <w:r w:rsidRPr="0059029F">
              <w:rPr>
                <w:rFonts w:cs="Arial"/>
                <w:lang w:val="sr-Latn-CS"/>
              </w:rPr>
              <w:t>Burkert</w:t>
            </w:r>
            <w:r w:rsidRPr="0059029F">
              <w:rPr>
                <w:rFonts w:cs="Arial"/>
                <w:lang w:val="sr-Cyrl-CS"/>
              </w:rPr>
              <w:t xml:space="preserve"> уграђених на пнеуматским инсталацијама уређаја</w:t>
            </w:r>
            <w:r w:rsidRPr="0059029F">
              <w:rPr>
                <w:rFonts w:cs="Arial"/>
              </w:rPr>
              <w:t xml:space="preserve">, </w:t>
            </w:r>
            <w:r w:rsidRPr="0059029F">
              <w:rPr>
                <w:rFonts w:cs="Arial"/>
                <w:lang w:val="sr-Cyrl-CS"/>
              </w:rPr>
              <w:t>уградња нових одговарајућих вентила по потреби</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2.7</w:t>
            </w:r>
          </w:p>
        </w:tc>
        <w:tc>
          <w:tcPr>
            <w:tcW w:w="8986" w:type="dxa"/>
            <w:shd w:val="clear" w:color="auto" w:fill="auto"/>
            <w:vAlign w:val="center"/>
          </w:tcPr>
          <w:p w:rsidR="005F20CE" w:rsidRPr="0059029F" w:rsidRDefault="005F20CE" w:rsidP="005F20CE">
            <w:pPr>
              <w:spacing w:before="0"/>
              <w:jc w:val="left"/>
              <w:rPr>
                <w:rFonts w:cs="Arial"/>
              </w:rPr>
            </w:pPr>
            <w:r w:rsidRPr="0059029F">
              <w:rPr>
                <w:rFonts w:cs="Arial"/>
                <w:lang w:val="sr-Cyrl-CS"/>
              </w:rPr>
              <w:t xml:space="preserve">Ремонт пилот вентила произвођача </w:t>
            </w:r>
            <w:r w:rsidRPr="0059029F">
              <w:rPr>
                <w:rFonts w:cs="Arial"/>
                <w:lang w:val="sr-Latn-CS"/>
              </w:rPr>
              <w:t>Burkert</w:t>
            </w:r>
            <w:r w:rsidRPr="0059029F">
              <w:rPr>
                <w:rFonts w:cs="Arial"/>
                <w:lang w:val="sr-Cyrl-CS"/>
              </w:rPr>
              <w:t xml:space="preserve"> -</w:t>
            </w:r>
            <w:r w:rsidRPr="0059029F">
              <w:rPr>
                <w:rFonts w:cs="Arial"/>
                <w:lang w:val="sr-Latn-CS"/>
              </w:rPr>
              <w:t xml:space="preserve">Banjo Valves tip 300/6014 </w:t>
            </w:r>
            <w:r w:rsidRPr="0059029F">
              <w:rPr>
                <w:rFonts w:cs="Arial"/>
                <w:lang w:val="sr-Cyrl-CS"/>
              </w:rPr>
              <w:t>у уређајима</w:t>
            </w:r>
            <w:r w:rsidRPr="0059029F">
              <w:rPr>
                <w:rFonts w:cs="Arial"/>
              </w:rPr>
              <w:t xml:space="preserve">, </w:t>
            </w:r>
            <w:r w:rsidRPr="0059029F">
              <w:rPr>
                <w:rFonts w:cs="Arial"/>
                <w:lang w:val="sr-Cyrl-CS"/>
              </w:rPr>
              <w:t>уградња нових одговарајућих вентила по потреби</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2.8</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Ремонт  филтер -регулатора притиска, произвођача </w:t>
            </w:r>
            <w:r w:rsidRPr="0059029F">
              <w:rPr>
                <w:rFonts w:cs="Arial"/>
                <w:lang w:val="sr-Latn-CS"/>
              </w:rPr>
              <w:t>Airtec</w:t>
            </w:r>
            <w:r w:rsidRPr="0059029F">
              <w:rPr>
                <w:rFonts w:cs="Arial"/>
                <w:lang w:val="sr-Cyrl-CS"/>
              </w:rPr>
              <w:t xml:space="preserve">, уграђеног на пнеуматској инсталацији  уређаја , уградња новог одговарајућег регулатора по потреби </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2.9</w:t>
            </w:r>
          </w:p>
        </w:tc>
        <w:tc>
          <w:tcPr>
            <w:tcW w:w="8986" w:type="dxa"/>
            <w:shd w:val="clear" w:color="auto" w:fill="auto"/>
            <w:vAlign w:val="center"/>
          </w:tcPr>
          <w:p w:rsidR="005F20CE" w:rsidRPr="0059029F" w:rsidRDefault="005F20CE" w:rsidP="005F20CE">
            <w:pPr>
              <w:spacing w:before="0"/>
              <w:jc w:val="left"/>
              <w:rPr>
                <w:rFonts w:cs="Arial"/>
                <w:lang w:val="sr-Cyrl-CS"/>
              </w:rPr>
            </w:pPr>
            <w:r w:rsidRPr="0059029F">
              <w:rPr>
                <w:rFonts w:cs="Arial"/>
                <w:lang w:val="sr-Cyrl-CS"/>
              </w:rPr>
              <w:t xml:space="preserve">Чишћење керамичких уложака  филтера произвођача </w:t>
            </w:r>
            <w:r w:rsidRPr="0059029F">
              <w:rPr>
                <w:rFonts w:cs="Arial"/>
                <w:lang w:val="sr-Latn-CS"/>
              </w:rPr>
              <w:t xml:space="preserve">Airtec, </w:t>
            </w:r>
            <w:r w:rsidRPr="0059029F">
              <w:rPr>
                <w:rFonts w:cs="Arial"/>
                <w:lang w:val="sr-Cyrl-CS"/>
              </w:rPr>
              <w:t>угрђених на пнеуматској инсталацији  уређаја, уградња нових одговарајућих по потреби</w:t>
            </w:r>
          </w:p>
        </w:tc>
      </w:tr>
      <w:tr w:rsidR="005F20CE" w:rsidRPr="0059029F" w:rsidTr="005F20CE">
        <w:tc>
          <w:tcPr>
            <w:tcW w:w="729" w:type="dxa"/>
            <w:vAlign w:val="center"/>
          </w:tcPr>
          <w:p w:rsidR="005F20CE" w:rsidRPr="0059029F" w:rsidRDefault="005F20CE" w:rsidP="005F20CE">
            <w:pPr>
              <w:spacing w:before="0"/>
              <w:jc w:val="left"/>
              <w:rPr>
                <w:rFonts w:cs="Arial"/>
                <w:lang w:val="sr-Cyrl-CS"/>
              </w:rPr>
            </w:pPr>
            <w:r w:rsidRPr="0059029F">
              <w:rPr>
                <w:rFonts w:cs="Arial"/>
                <w:lang w:val="sr-Cyrl-CS"/>
              </w:rPr>
              <w:t>2.10</w:t>
            </w:r>
          </w:p>
        </w:tc>
        <w:tc>
          <w:tcPr>
            <w:tcW w:w="8986" w:type="dxa"/>
            <w:shd w:val="clear" w:color="auto" w:fill="auto"/>
            <w:vAlign w:val="center"/>
          </w:tcPr>
          <w:p w:rsidR="005F20CE" w:rsidRPr="0059029F" w:rsidRDefault="005F20CE" w:rsidP="005F20CE">
            <w:pPr>
              <w:spacing w:before="0"/>
              <w:jc w:val="left"/>
              <w:rPr>
                <w:rFonts w:cs="Arial"/>
              </w:rPr>
            </w:pPr>
            <w:r w:rsidRPr="0059029F">
              <w:rPr>
                <w:rFonts w:cs="Arial"/>
                <w:lang w:val="sr-Cyrl-CS"/>
              </w:rPr>
              <w:t xml:space="preserve">Функционална проба , са пробом рада „стоп тастера“ уређаја, уградња новог одговарајућег  „стоп тастера“ по потреби </w:t>
            </w:r>
          </w:p>
        </w:tc>
      </w:tr>
    </w:tbl>
    <w:p w:rsidR="006A2104" w:rsidRPr="006A2104" w:rsidRDefault="006A2104" w:rsidP="006A2104">
      <w:pPr>
        <w:tabs>
          <w:tab w:val="right" w:pos="10255"/>
        </w:tabs>
        <w:spacing w:before="0"/>
        <w:jc w:val="center"/>
        <w:rPr>
          <w:rFonts w:cs="Arial"/>
          <w:b/>
          <w:bCs/>
          <w:sz w:val="24"/>
          <w:szCs w:val="24"/>
          <w:u w:val="single"/>
          <w:lang w:val="sr-Cyrl-RS" w:eastAsia="hr-HR"/>
        </w:rPr>
      </w:pPr>
    </w:p>
    <w:p w:rsidR="006A2104" w:rsidRDefault="006A2104" w:rsidP="006A2104">
      <w:pPr>
        <w:tabs>
          <w:tab w:val="right" w:pos="10255"/>
        </w:tabs>
        <w:spacing w:before="0"/>
        <w:jc w:val="left"/>
        <w:rPr>
          <w:rFonts w:cs="Arial"/>
          <w:lang w:val="sr-Cyrl-CS"/>
        </w:rPr>
      </w:pPr>
      <w:r w:rsidRPr="006A2104">
        <w:rPr>
          <w:rFonts w:cs="Arial"/>
          <w:lang w:val="sr-Cyrl-CS"/>
        </w:rPr>
        <w:t xml:space="preserve"> </w:t>
      </w:r>
    </w:p>
    <w:p w:rsidR="00B26B53" w:rsidRDefault="00B26B53" w:rsidP="006A2104">
      <w:pPr>
        <w:tabs>
          <w:tab w:val="right" w:pos="10255"/>
        </w:tabs>
        <w:spacing w:before="0"/>
        <w:jc w:val="left"/>
        <w:rPr>
          <w:rFonts w:cs="Arial"/>
          <w:lang w:val="sr-Cyrl-CS"/>
        </w:rPr>
      </w:pPr>
    </w:p>
    <w:p w:rsidR="00B26B53" w:rsidRDefault="00B26B53" w:rsidP="006A2104">
      <w:pPr>
        <w:tabs>
          <w:tab w:val="right" w:pos="10255"/>
        </w:tabs>
        <w:spacing w:before="0"/>
        <w:jc w:val="left"/>
        <w:rPr>
          <w:rFonts w:cs="Arial"/>
          <w:lang w:val="sr-Cyrl-CS"/>
        </w:rPr>
      </w:pPr>
    </w:p>
    <w:p w:rsidR="00B26B53" w:rsidRPr="006A2104" w:rsidRDefault="00B26B53" w:rsidP="006A2104">
      <w:pPr>
        <w:tabs>
          <w:tab w:val="right" w:pos="10255"/>
        </w:tabs>
        <w:spacing w:before="0"/>
        <w:jc w:val="left"/>
        <w:rPr>
          <w:rFonts w:cs="Arial"/>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lastRenderedPageBreak/>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20CE" w:rsidRPr="003E4D2C" w:rsidRDefault="005F20CE" w:rsidP="00E13FFC">
      <w:pPr>
        <w:spacing w:before="0"/>
        <w:rPr>
          <w:rFonts w:cs="Arial"/>
          <w:b/>
          <w:iCs/>
          <w:color w:val="000000" w:themeColor="text1"/>
          <w:lang w:val="sr-Cyrl-RS"/>
        </w:rPr>
      </w:pPr>
    </w:p>
    <w:p w:rsidR="00512F2B" w:rsidRDefault="00557626" w:rsidP="00E13FFC">
      <w:pPr>
        <w:spacing w:before="0"/>
        <w:rPr>
          <w:rFonts w:cs="Arial"/>
          <w:b/>
          <w:lang w:val="sr-Cyrl-RS"/>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tbl>
      <w:tblPr>
        <w:tblW w:w="9865" w:type="dxa"/>
        <w:jc w:val="center"/>
        <w:tblInd w:w="-106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59029F">
        <w:trPr>
          <w:jc w:val="center"/>
        </w:trPr>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222163" w:rsidRPr="000F4720" w:rsidTr="0059029F">
        <w:trPr>
          <w:trHeight w:val="409"/>
          <w:jc w:val="center"/>
        </w:trPr>
        <w:tc>
          <w:tcPr>
            <w:tcW w:w="778" w:type="dxa"/>
            <w:shd w:val="clear" w:color="auto" w:fill="auto"/>
            <w:vAlign w:val="center"/>
          </w:tcPr>
          <w:p w:rsidR="00222163" w:rsidRPr="005D0662" w:rsidRDefault="00222163" w:rsidP="008B5D6F">
            <w:pPr>
              <w:rPr>
                <w:rFonts w:cs="Arial"/>
                <w:b/>
                <w:lang w:val="sr-Latn-RS"/>
              </w:rPr>
            </w:pPr>
            <w:r w:rsidRPr="005D0662">
              <w:rPr>
                <w:rFonts w:cs="Arial"/>
                <w:b/>
                <w:lang w:val="sr-Latn-RS"/>
              </w:rPr>
              <w:t>1.</w:t>
            </w:r>
          </w:p>
        </w:tc>
        <w:tc>
          <w:tcPr>
            <w:tcW w:w="6351" w:type="dxa"/>
            <w:shd w:val="clear" w:color="auto" w:fill="auto"/>
            <w:vAlign w:val="center"/>
          </w:tcPr>
          <w:p w:rsidR="00222163" w:rsidRPr="005D0662" w:rsidRDefault="00222163" w:rsidP="00512F2B">
            <w:pPr>
              <w:spacing w:before="0"/>
              <w:rPr>
                <w:rFonts w:cs="Arial"/>
                <w:b/>
                <w:lang w:val="sr-Cyrl-RS"/>
              </w:rPr>
            </w:pPr>
            <w:r w:rsidRPr="005D0662">
              <w:rPr>
                <w:rFonts w:cs="Arial"/>
                <w:b/>
                <w:lang w:val="sr-Cyrl-ME"/>
              </w:rPr>
              <w:t>Г</w:t>
            </w:r>
            <w:r w:rsidRPr="005D0662">
              <w:rPr>
                <w:rFonts w:cs="Arial"/>
                <w:b/>
                <w:lang w:val="sr-Cyrl-RS"/>
              </w:rPr>
              <w:t>одишњи сервис</w:t>
            </w:r>
            <w:r w:rsidRPr="005D0662">
              <w:rPr>
                <w:rFonts w:cs="Arial"/>
                <w:b/>
                <w:lang w:val="sr-Cyrl-ME"/>
              </w:rPr>
              <w:t xml:space="preserve"> 6 </w:t>
            </w:r>
            <w:r w:rsidRPr="005D0662">
              <w:rPr>
                <w:rFonts w:cs="Arial"/>
                <w:b/>
                <w:lang w:val="sr-Cyrl-CS"/>
              </w:rPr>
              <w:t xml:space="preserve">електропне- уматских управљачких уређаја вентила сигурности, произвођача „Инститит Михаило Пупин“ Пројект инжењеринг д.о.о.тип </w:t>
            </w:r>
            <w:r w:rsidRPr="005D0662">
              <w:rPr>
                <w:rFonts w:cs="Arial"/>
                <w:b/>
                <w:lang w:val="sr-Latn-CS"/>
              </w:rPr>
              <w:t>PI-50112</w:t>
            </w:r>
            <w:r w:rsidRPr="005D0662">
              <w:rPr>
                <w:rFonts w:cs="Arial"/>
                <w:b/>
                <w:lang w:val="sr-Cyrl-CS"/>
              </w:rPr>
              <w:t>1-124</w:t>
            </w:r>
            <w:r w:rsidRPr="005D0662">
              <w:rPr>
                <w:rFonts w:cs="Arial"/>
                <w:b/>
                <w:lang w:val="sr-Cyrl-RS"/>
              </w:rPr>
              <w:t xml:space="preserve">- </w:t>
            </w:r>
            <w:r w:rsidRPr="005D0662">
              <w:rPr>
                <w:rFonts w:cs="Arial"/>
                <w:b/>
                <w:lang w:val="sr-Cyrl-CS"/>
              </w:rPr>
              <w:t>испитивање компле</w:t>
            </w:r>
            <w:r w:rsidRPr="005D0662">
              <w:rPr>
                <w:rFonts w:cs="Arial"/>
                <w:b/>
              </w:rPr>
              <w:t>-</w:t>
            </w:r>
            <w:r w:rsidRPr="005D0662">
              <w:rPr>
                <w:rFonts w:cs="Arial"/>
                <w:b/>
                <w:lang w:val="sr-Cyrl-CS"/>
              </w:rPr>
              <w:t xml:space="preserve"> тности, функционалности и испр- авности,</w:t>
            </w:r>
            <w:r w:rsidRPr="005D0662">
              <w:rPr>
                <w:rFonts w:cs="Arial"/>
                <w:b/>
              </w:rPr>
              <w:t xml:space="preserve"> </w:t>
            </w:r>
            <w:r w:rsidRPr="005D0662">
              <w:rPr>
                <w:rFonts w:cs="Arial"/>
                <w:b/>
                <w:lang w:val="sr-Cyrl-RS"/>
              </w:rPr>
              <w:t xml:space="preserve">отклањање недостатака са уградњом нових  резервних делова уместо дотрајалих </w:t>
            </w:r>
            <w:r w:rsidRPr="005D0662">
              <w:rPr>
                <w:rFonts w:cs="Arial"/>
                <w:b/>
              </w:rPr>
              <w:t xml:space="preserve">, </w:t>
            </w:r>
            <w:r w:rsidRPr="005D0662">
              <w:rPr>
                <w:rFonts w:cs="Arial"/>
                <w:b/>
                <w:lang w:val="sr-Cyrl-RS"/>
              </w:rPr>
              <w:t>на котловима бр. 1,</w:t>
            </w:r>
            <w:r w:rsidRPr="005D0662">
              <w:rPr>
                <w:rFonts w:cs="Arial"/>
                <w:b/>
              </w:rPr>
              <w:t xml:space="preserve">3, </w:t>
            </w:r>
            <w:r w:rsidRPr="005D0662">
              <w:rPr>
                <w:rFonts w:cs="Arial"/>
                <w:b/>
                <w:lang w:val="sr-Cyrl-RS"/>
              </w:rPr>
              <w:t>4, 5 и 6</w:t>
            </w:r>
          </w:p>
        </w:tc>
        <w:tc>
          <w:tcPr>
            <w:tcW w:w="1386" w:type="dxa"/>
            <w:shd w:val="clear" w:color="auto" w:fill="auto"/>
            <w:vAlign w:val="center"/>
          </w:tcPr>
          <w:p w:rsidR="00222163" w:rsidRPr="005D0662" w:rsidRDefault="00222163" w:rsidP="008B5D6F">
            <w:pPr>
              <w:rPr>
                <w:rFonts w:cs="Arial"/>
                <w:lang w:val="sr-Cyrl-RS"/>
              </w:rPr>
            </w:pPr>
            <w:r w:rsidRPr="005D0662">
              <w:rPr>
                <w:rFonts w:cs="Arial"/>
                <w:lang w:val="sr-Cyrl-CS"/>
              </w:rPr>
              <w:t xml:space="preserve">   </w:t>
            </w:r>
          </w:p>
        </w:tc>
        <w:tc>
          <w:tcPr>
            <w:tcW w:w="1350" w:type="dxa"/>
            <w:shd w:val="clear" w:color="auto" w:fill="auto"/>
            <w:vAlign w:val="center"/>
          </w:tcPr>
          <w:p w:rsidR="00222163" w:rsidRPr="005D0662" w:rsidRDefault="00222163" w:rsidP="008B5D6F">
            <w:pPr>
              <w:rPr>
                <w:rFonts w:cs="Arial"/>
              </w:rPr>
            </w:pP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1.1</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Контрола исправности кућишта уређаја, отклањање недостатка</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6</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1.2</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Контрола исправности пнеуматске инсталације уређаја,  од вентила за довод ваздуха у уређај до  прикључака за пнеуматска црева на изласку из уређаја , отклањање недостатака</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6</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1.3</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Контрола исправности електро инсталације у уређају, отклањање недостатака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6</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1.4</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Контрола исправног рада постојећих пресостата типа </w:t>
            </w:r>
            <w:r w:rsidRPr="005D0662">
              <w:rPr>
                <w:rFonts w:cs="Arial"/>
              </w:rPr>
              <w:t xml:space="preserve">PSD10 и PSD30 </w:t>
            </w:r>
            <w:r w:rsidRPr="005D0662">
              <w:rPr>
                <w:rFonts w:cs="Arial"/>
                <w:lang w:val="sr-Cyrl-CS"/>
              </w:rPr>
              <w:t xml:space="preserve">произвођача </w:t>
            </w:r>
            <w:r w:rsidRPr="005D0662">
              <w:rPr>
                <w:rFonts w:cs="Arial"/>
              </w:rPr>
              <w:t xml:space="preserve">Wika, </w:t>
            </w:r>
            <w:r w:rsidRPr="005D0662">
              <w:rPr>
                <w:rFonts w:cs="Arial"/>
                <w:lang w:val="sr-Cyrl-CS"/>
              </w:rPr>
              <w:t xml:space="preserve"> баждарење </w:t>
            </w:r>
            <w:r w:rsidRPr="005D0662">
              <w:rPr>
                <w:rFonts w:cs="Arial"/>
              </w:rPr>
              <w:t>-</w:t>
            </w:r>
            <w:r w:rsidRPr="005D0662">
              <w:rPr>
                <w:rFonts w:cs="Arial"/>
                <w:lang w:val="sr-Cyrl-CS"/>
              </w:rPr>
              <w:t xml:space="preserve"> отклањање недостатака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ME"/>
              </w:rPr>
            </w:pPr>
            <w:r w:rsidRPr="005D0662">
              <w:rPr>
                <w:rFonts w:cs="Arial"/>
                <w:lang w:val="sr-Cyrl-ME"/>
              </w:rPr>
              <w:t>18</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1.5</w:t>
            </w:r>
          </w:p>
        </w:tc>
        <w:tc>
          <w:tcPr>
            <w:tcW w:w="6351" w:type="dxa"/>
            <w:shd w:val="clear" w:color="auto" w:fill="auto"/>
            <w:vAlign w:val="center"/>
          </w:tcPr>
          <w:p w:rsidR="00222163" w:rsidRPr="005D0662" w:rsidRDefault="00222163" w:rsidP="00512F2B">
            <w:pPr>
              <w:spacing w:before="0"/>
              <w:rPr>
                <w:rFonts w:cs="Arial"/>
              </w:rPr>
            </w:pPr>
            <w:r w:rsidRPr="005D0662">
              <w:rPr>
                <w:rFonts w:cs="Arial"/>
                <w:lang w:val="sr-Cyrl-CS"/>
              </w:rPr>
              <w:t xml:space="preserve">Контрола  вентилских блокова са запорним вентилима пре пресостата, отклањање недостатака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ME"/>
              </w:rPr>
            </w:pPr>
            <w:r w:rsidRPr="005D0662">
              <w:rPr>
                <w:rFonts w:cs="Arial"/>
                <w:lang w:val="sr-Cyrl-ME"/>
              </w:rPr>
              <w:t>12</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1.6</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Контрола исправности електромагнетних вентила</w:t>
            </w:r>
            <w:r w:rsidRPr="005D0662">
              <w:rPr>
                <w:rFonts w:cs="Arial"/>
                <w:lang w:val="sr-Latn-CS"/>
              </w:rPr>
              <w:t xml:space="preserve"> </w:t>
            </w:r>
            <w:r w:rsidRPr="005D0662">
              <w:rPr>
                <w:rFonts w:cs="Arial"/>
                <w:lang w:val="sr-Cyrl-CS"/>
              </w:rPr>
              <w:t xml:space="preserve">произвођача </w:t>
            </w:r>
            <w:r w:rsidRPr="005D0662">
              <w:rPr>
                <w:rFonts w:cs="Arial"/>
                <w:lang w:val="sr-Latn-CS"/>
              </w:rPr>
              <w:t>Burkert</w:t>
            </w:r>
            <w:r w:rsidRPr="005D0662">
              <w:rPr>
                <w:rFonts w:cs="Arial"/>
                <w:lang w:val="sr-Cyrl-CS"/>
              </w:rPr>
              <w:t xml:space="preserve"> уграђених на пнеуматским инсталацијама уређаја, отклањање недостатака</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18</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1.7</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Контрола исправности пилот вентила произвођача </w:t>
            </w:r>
            <w:r w:rsidRPr="005D0662">
              <w:rPr>
                <w:rFonts w:cs="Arial"/>
                <w:lang w:val="sr-Latn-CS"/>
              </w:rPr>
              <w:t xml:space="preserve">Burkert Banjo Valves tip 300/6014 </w:t>
            </w:r>
            <w:r w:rsidRPr="005D0662">
              <w:rPr>
                <w:rFonts w:cs="Arial"/>
                <w:lang w:val="sr-Cyrl-CS"/>
              </w:rPr>
              <w:t>у уређајима, отклањање недостатака</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ME"/>
              </w:rPr>
            </w:pPr>
            <w:r w:rsidRPr="005D0662">
              <w:rPr>
                <w:rFonts w:cs="Arial"/>
                <w:lang w:val="sr-Cyrl-ME"/>
              </w:rPr>
              <w:t>18</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1.8</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Контрола исправности  регулатора притиска, произвођача </w:t>
            </w:r>
            <w:r w:rsidRPr="005D0662">
              <w:rPr>
                <w:rFonts w:cs="Arial"/>
                <w:lang w:val="sr-Latn-CS"/>
              </w:rPr>
              <w:t>Airtec</w:t>
            </w:r>
            <w:r w:rsidRPr="005D0662">
              <w:rPr>
                <w:rFonts w:cs="Arial"/>
                <w:lang w:val="sr-Cyrl-CS"/>
              </w:rPr>
              <w:t>, уграђеног на пнеуматској инсталацији  уређаја, отклањање недостатака</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6</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1.9</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Чишћење керамичких уложака  филтера произвођача </w:t>
            </w:r>
            <w:r w:rsidRPr="005D0662">
              <w:rPr>
                <w:rFonts w:cs="Arial"/>
                <w:lang w:val="sr-Latn-CS"/>
              </w:rPr>
              <w:t xml:space="preserve">Airtec, </w:t>
            </w:r>
            <w:r w:rsidRPr="005D0662">
              <w:rPr>
                <w:rFonts w:cs="Arial"/>
                <w:lang w:val="sr-Cyrl-CS"/>
              </w:rPr>
              <w:t>угрђених на пнеуматској инсталацији  уређаја</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6</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1.10</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Функционална проба , са пробом рада „стоп тастера“ уређаја, отклањање недостатака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6</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b/>
                <w:lang w:val="sr-Latn-RS"/>
              </w:rPr>
            </w:pPr>
            <w:r w:rsidRPr="005D0662">
              <w:rPr>
                <w:rFonts w:cs="Arial"/>
                <w:b/>
                <w:lang w:val="sr-Latn-RS"/>
              </w:rPr>
              <w:t>2.</w:t>
            </w:r>
          </w:p>
        </w:tc>
        <w:tc>
          <w:tcPr>
            <w:tcW w:w="6351" w:type="dxa"/>
            <w:shd w:val="clear" w:color="auto" w:fill="auto"/>
            <w:vAlign w:val="center"/>
          </w:tcPr>
          <w:p w:rsidR="00222163" w:rsidRPr="005D0662" w:rsidRDefault="00222163" w:rsidP="00512F2B">
            <w:pPr>
              <w:spacing w:before="0"/>
              <w:rPr>
                <w:rFonts w:cs="Arial"/>
                <w:b/>
                <w:lang w:val="sr-Cyrl-CS"/>
              </w:rPr>
            </w:pPr>
            <w:r w:rsidRPr="005D0662">
              <w:rPr>
                <w:rFonts w:cs="Arial"/>
                <w:b/>
                <w:lang w:val="sr-Cyrl-CS"/>
              </w:rPr>
              <w:t>Ремонт електропнеуматског управљачког  уређаја вентила сигурности</w:t>
            </w:r>
            <w:r w:rsidRPr="005D0662">
              <w:rPr>
                <w:rFonts w:cs="Arial"/>
                <w:b/>
              </w:rPr>
              <w:t xml:space="preserve"> </w:t>
            </w:r>
            <w:r w:rsidRPr="005D0662">
              <w:rPr>
                <w:rFonts w:cs="Arial"/>
                <w:b/>
                <w:lang w:val="sr-Cyrl-CS"/>
              </w:rPr>
              <w:t xml:space="preserve">, произвођача „Инститит Михаило Пупин“ Пројект инжењеринг д.о.о.тип  </w:t>
            </w:r>
            <w:r w:rsidRPr="005D0662">
              <w:rPr>
                <w:rFonts w:cs="Arial"/>
                <w:b/>
                <w:lang w:val="sr-Latn-CS"/>
              </w:rPr>
              <w:t>PI-501</w:t>
            </w:r>
            <w:r w:rsidRPr="005D0662">
              <w:rPr>
                <w:rFonts w:cs="Arial"/>
                <w:b/>
              </w:rPr>
              <w:t>-</w:t>
            </w:r>
            <w:r w:rsidRPr="005D0662">
              <w:rPr>
                <w:rFonts w:cs="Arial"/>
                <w:b/>
                <w:lang w:val="sr-Latn-CS"/>
              </w:rPr>
              <w:t>12</w:t>
            </w:r>
            <w:r w:rsidRPr="005D0662">
              <w:rPr>
                <w:rFonts w:cs="Arial"/>
                <w:b/>
                <w:lang w:val="sr-Cyrl-CS"/>
              </w:rPr>
              <w:t>4, на котлу  бр.6</w:t>
            </w:r>
          </w:p>
        </w:tc>
        <w:tc>
          <w:tcPr>
            <w:tcW w:w="1386" w:type="dxa"/>
            <w:shd w:val="clear" w:color="auto" w:fill="auto"/>
            <w:vAlign w:val="center"/>
          </w:tcPr>
          <w:p w:rsidR="00222163" w:rsidRPr="005D0662" w:rsidRDefault="00222163" w:rsidP="00512F2B">
            <w:pPr>
              <w:spacing w:before="0"/>
              <w:rPr>
                <w:rFonts w:cs="Arial"/>
              </w:rPr>
            </w:pPr>
            <w:r w:rsidRPr="005D0662">
              <w:rPr>
                <w:rFonts w:cs="Arial"/>
                <w:lang w:val="sr-Cyrl-CS"/>
              </w:rPr>
              <w:t xml:space="preserve">   </w:t>
            </w:r>
          </w:p>
        </w:tc>
        <w:tc>
          <w:tcPr>
            <w:tcW w:w="1350" w:type="dxa"/>
            <w:shd w:val="clear" w:color="auto" w:fill="auto"/>
            <w:vAlign w:val="center"/>
          </w:tcPr>
          <w:p w:rsidR="00222163" w:rsidRPr="005D0662" w:rsidRDefault="00222163" w:rsidP="00512F2B">
            <w:pPr>
              <w:spacing w:before="0"/>
              <w:rPr>
                <w:rFonts w:cs="Arial"/>
              </w:rPr>
            </w:pP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Latn-RS"/>
              </w:rPr>
            </w:pPr>
            <w:r w:rsidRPr="005D0662">
              <w:rPr>
                <w:rFonts w:cs="Arial"/>
                <w:lang w:val="sr-Cyrl-CS"/>
              </w:rPr>
              <w:lastRenderedPageBreak/>
              <w:t>2.1</w:t>
            </w:r>
          </w:p>
        </w:tc>
        <w:tc>
          <w:tcPr>
            <w:tcW w:w="6351" w:type="dxa"/>
            <w:shd w:val="clear" w:color="auto" w:fill="auto"/>
            <w:vAlign w:val="center"/>
          </w:tcPr>
          <w:p w:rsidR="00222163" w:rsidRPr="005D0662" w:rsidRDefault="00222163" w:rsidP="00512F2B">
            <w:pPr>
              <w:spacing w:before="0"/>
              <w:rPr>
                <w:rFonts w:cs="Arial"/>
                <w:lang w:val="sr-Cyrl-RS"/>
              </w:rPr>
            </w:pPr>
            <w:r w:rsidRPr="005D0662">
              <w:rPr>
                <w:rFonts w:cs="Arial"/>
                <w:lang w:val="sr-Cyrl-CS"/>
              </w:rPr>
              <w:t>Контрола исправности кућишта уређаја, отклањање недостатка</w:t>
            </w:r>
            <w:r w:rsidRPr="005D0662">
              <w:rPr>
                <w:rFonts w:cs="Arial"/>
              </w:rPr>
              <w:t xml:space="preserve">, </w:t>
            </w:r>
            <w:r w:rsidRPr="005D0662">
              <w:rPr>
                <w:rFonts w:cs="Arial"/>
                <w:lang w:val="sr-Cyrl-RS"/>
              </w:rPr>
              <w:t xml:space="preserve">замена кућишта уређаја новим одговарајућим по потреби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2.2</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2.3</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Извођење нове електро инсталације у уређају</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2.4</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Уградња нових одговарајућих пресостата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ME"/>
              </w:rPr>
            </w:pPr>
            <w:r w:rsidRPr="005D0662">
              <w:rPr>
                <w:rFonts w:cs="Arial"/>
                <w:lang w:val="sr-Cyrl-ME"/>
              </w:rPr>
              <w:t>3</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2.5</w:t>
            </w:r>
          </w:p>
        </w:tc>
        <w:tc>
          <w:tcPr>
            <w:tcW w:w="6351" w:type="dxa"/>
            <w:shd w:val="clear" w:color="auto" w:fill="auto"/>
            <w:vAlign w:val="center"/>
          </w:tcPr>
          <w:p w:rsidR="00222163" w:rsidRPr="005D0662" w:rsidRDefault="00222163" w:rsidP="00512F2B">
            <w:pPr>
              <w:spacing w:before="0"/>
              <w:rPr>
                <w:rFonts w:cs="Arial"/>
              </w:rPr>
            </w:pPr>
            <w:r w:rsidRPr="005D0662">
              <w:rPr>
                <w:rFonts w:cs="Arial"/>
                <w:lang w:val="sr-Cyrl-CS"/>
              </w:rPr>
              <w:t>Уградња нових</w:t>
            </w:r>
            <w:r w:rsidRPr="005D0662">
              <w:rPr>
                <w:rFonts w:cs="Arial"/>
              </w:rPr>
              <w:t xml:space="preserve"> </w:t>
            </w:r>
            <w:r w:rsidRPr="005D0662">
              <w:rPr>
                <w:rFonts w:cs="Arial"/>
                <w:lang w:val="sr-Cyrl-CS"/>
              </w:rPr>
              <w:t xml:space="preserve"> вентилских блокова са запорним вентилима пре пресостата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ME"/>
              </w:rPr>
            </w:pPr>
            <w:r w:rsidRPr="005D0662">
              <w:rPr>
                <w:rFonts w:cs="Arial"/>
                <w:lang w:val="sr-Cyrl-ME"/>
              </w:rPr>
              <w:t>2</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2.6</w:t>
            </w:r>
          </w:p>
        </w:tc>
        <w:tc>
          <w:tcPr>
            <w:tcW w:w="6351" w:type="dxa"/>
            <w:shd w:val="clear" w:color="auto" w:fill="auto"/>
            <w:vAlign w:val="center"/>
          </w:tcPr>
          <w:p w:rsidR="00222163" w:rsidRPr="005D0662" w:rsidRDefault="00222163" w:rsidP="00512F2B">
            <w:pPr>
              <w:spacing w:before="0"/>
              <w:rPr>
                <w:rFonts w:cs="Arial"/>
              </w:rPr>
            </w:pPr>
            <w:r w:rsidRPr="005D0662">
              <w:rPr>
                <w:rFonts w:cs="Arial"/>
                <w:lang w:val="sr-Cyrl-CS"/>
              </w:rPr>
              <w:t>Ремонт електромагнетних вентила</w:t>
            </w:r>
            <w:r w:rsidRPr="005D0662">
              <w:rPr>
                <w:rFonts w:cs="Arial"/>
                <w:lang w:val="sr-Latn-CS"/>
              </w:rPr>
              <w:t xml:space="preserve"> </w:t>
            </w:r>
            <w:r w:rsidRPr="005D0662">
              <w:rPr>
                <w:rFonts w:cs="Arial"/>
                <w:lang w:val="sr-Cyrl-CS"/>
              </w:rPr>
              <w:t xml:space="preserve">произвођача </w:t>
            </w:r>
            <w:r w:rsidRPr="005D0662">
              <w:rPr>
                <w:rFonts w:cs="Arial"/>
                <w:lang w:val="sr-Latn-CS"/>
              </w:rPr>
              <w:t>Burkert</w:t>
            </w:r>
            <w:r w:rsidRPr="005D0662">
              <w:rPr>
                <w:rFonts w:cs="Arial"/>
                <w:lang w:val="sr-Cyrl-CS"/>
              </w:rPr>
              <w:t xml:space="preserve"> уграђених на пнеуматским инсталацијама уређаја</w:t>
            </w:r>
            <w:r w:rsidRPr="005D0662">
              <w:rPr>
                <w:rFonts w:cs="Arial"/>
              </w:rPr>
              <w:t xml:space="preserve">, </w:t>
            </w:r>
            <w:r w:rsidRPr="005D0662">
              <w:rPr>
                <w:rFonts w:cs="Arial"/>
                <w:lang w:val="sr-Cyrl-CS"/>
              </w:rPr>
              <w:t>уградња нових одговарајућих вентила по потреби</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3</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2.7</w:t>
            </w:r>
          </w:p>
        </w:tc>
        <w:tc>
          <w:tcPr>
            <w:tcW w:w="6351" w:type="dxa"/>
            <w:shd w:val="clear" w:color="auto" w:fill="auto"/>
            <w:vAlign w:val="center"/>
          </w:tcPr>
          <w:p w:rsidR="00222163" w:rsidRPr="005D0662" w:rsidRDefault="00222163" w:rsidP="00512F2B">
            <w:pPr>
              <w:spacing w:before="0"/>
              <w:rPr>
                <w:rFonts w:cs="Arial"/>
              </w:rPr>
            </w:pPr>
            <w:r w:rsidRPr="005D0662">
              <w:rPr>
                <w:rFonts w:cs="Arial"/>
                <w:lang w:val="sr-Cyrl-CS"/>
              </w:rPr>
              <w:t xml:space="preserve">Ремонт пилот вентила произвођача </w:t>
            </w:r>
            <w:r w:rsidRPr="005D0662">
              <w:rPr>
                <w:rFonts w:cs="Arial"/>
                <w:lang w:val="sr-Latn-CS"/>
              </w:rPr>
              <w:t>Burkert</w:t>
            </w:r>
            <w:r w:rsidRPr="005D0662">
              <w:rPr>
                <w:rFonts w:cs="Arial"/>
                <w:lang w:val="sr-Cyrl-CS"/>
              </w:rPr>
              <w:t xml:space="preserve"> -</w:t>
            </w:r>
            <w:r w:rsidRPr="005D0662">
              <w:rPr>
                <w:rFonts w:cs="Arial"/>
                <w:lang w:val="sr-Latn-CS"/>
              </w:rPr>
              <w:t xml:space="preserve">Banjo Valves tip 300/6014 </w:t>
            </w:r>
            <w:r w:rsidRPr="005D0662">
              <w:rPr>
                <w:rFonts w:cs="Arial"/>
                <w:lang w:val="sr-Cyrl-CS"/>
              </w:rPr>
              <w:t>у уређајима</w:t>
            </w:r>
            <w:r w:rsidRPr="005D0662">
              <w:rPr>
                <w:rFonts w:cs="Arial"/>
              </w:rPr>
              <w:t xml:space="preserve">, </w:t>
            </w:r>
            <w:r w:rsidRPr="005D0662">
              <w:rPr>
                <w:rFonts w:cs="Arial"/>
                <w:lang w:val="sr-Cyrl-CS"/>
              </w:rPr>
              <w:t>уградња нових одговарајућих вентила по потреби</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ME"/>
              </w:rPr>
            </w:pPr>
            <w:r w:rsidRPr="005D0662">
              <w:rPr>
                <w:rFonts w:cs="Arial"/>
                <w:lang w:val="sr-Cyrl-ME"/>
              </w:rPr>
              <w:t>3</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2.8</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Ремонт  филтер -регулатора притиска, произвођача </w:t>
            </w:r>
            <w:r w:rsidRPr="005D0662">
              <w:rPr>
                <w:rFonts w:cs="Arial"/>
                <w:lang w:val="sr-Latn-CS"/>
              </w:rPr>
              <w:t>Airtec</w:t>
            </w:r>
            <w:r w:rsidRPr="005D0662">
              <w:rPr>
                <w:rFonts w:cs="Arial"/>
                <w:lang w:val="sr-Cyrl-CS"/>
              </w:rPr>
              <w:t xml:space="preserve">, уграђеног на пнеуматској инсталацији  уређаја , уградња новог одговарајућег регулатора по потреби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2.9</w:t>
            </w:r>
          </w:p>
        </w:tc>
        <w:tc>
          <w:tcPr>
            <w:tcW w:w="6351"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Чишћење керамичких уложака  филтера произвођача </w:t>
            </w:r>
            <w:r w:rsidRPr="005D0662">
              <w:rPr>
                <w:rFonts w:cs="Arial"/>
                <w:lang w:val="sr-Latn-CS"/>
              </w:rPr>
              <w:t xml:space="preserve">Airtec, </w:t>
            </w:r>
            <w:r w:rsidRPr="005D0662">
              <w:rPr>
                <w:rFonts w:cs="Arial"/>
                <w:lang w:val="sr-Cyrl-CS"/>
              </w:rPr>
              <w:t>угрђених на пнеуматској инсталацији  уређаја, уградња нових одговарајућих по потреби</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w:t>
            </w:r>
          </w:p>
        </w:tc>
      </w:tr>
      <w:tr w:rsidR="00222163" w:rsidRPr="000F4720" w:rsidTr="0059029F">
        <w:trPr>
          <w:trHeight w:val="409"/>
          <w:jc w:val="center"/>
        </w:trPr>
        <w:tc>
          <w:tcPr>
            <w:tcW w:w="778"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2.10</w:t>
            </w:r>
          </w:p>
        </w:tc>
        <w:tc>
          <w:tcPr>
            <w:tcW w:w="6351" w:type="dxa"/>
            <w:shd w:val="clear" w:color="auto" w:fill="auto"/>
            <w:vAlign w:val="center"/>
          </w:tcPr>
          <w:p w:rsidR="00222163" w:rsidRPr="005D0662" w:rsidRDefault="00222163" w:rsidP="00512F2B">
            <w:pPr>
              <w:spacing w:before="0"/>
              <w:rPr>
                <w:rFonts w:cs="Arial"/>
              </w:rPr>
            </w:pPr>
            <w:r w:rsidRPr="005D0662">
              <w:rPr>
                <w:rFonts w:cs="Arial"/>
                <w:lang w:val="sr-Cyrl-CS"/>
              </w:rPr>
              <w:t xml:space="preserve">Функционална проба , са пробом рада „стоп тастера“ уређаја, уградња новог одговарајућег  „стоп тастера“ по потреби </w:t>
            </w:r>
          </w:p>
        </w:tc>
        <w:tc>
          <w:tcPr>
            <w:tcW w:w="1386"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 xml:space="preserve"> ком.</w:t>
            </w:r>
          </w:p>
        </w:tc>
        <w:tc>
          <w:tcPr>
            <w:tcW w:w="1350" w:type="dxa"/>
            <w:shd w:val="clear" w:color="auto" w:fill="auto"/>
            <w:vAlign w:val="center"/>
          </w:tcPr>
          <w:p w:rsidR="00222163" w:rsidRPr="005D0662" w:rsidRDefault="00222163" w:rsidP="00512F2B">
            <w:pPr>
              <w:spacing w:before="0"/>
              <w:rPr>
                <w:rFonts w:cs="Arial"/>
                <w:lang w:val="sr-Cyrl-CS"/>
              </w:rPr>
            </w:pPr>
            <w:r w:rsidRPr="005D0662">
              <w:rPr>
                <w:rFonts w:cs="Arial"/>
                <w:lang w:val="sr-Cyrl-CS"/>
              </w:rPr>
              <w:t>1</w:t>
            </w:r>
          </w:p>
        </w:tc>
      </w:tr>
      <w:tr w:rsidR="00222163" w:rsidRPr="000F4720" w:rsidTr="0059029F">
        <w:trPr>
          <w:trHeight w:val="535"/>
          <w:jc w:val="center"/>
        </w:trPr>
        <w:tc>
          <w:tcPr>
            <w:tcW w:w="778" w:type="dxa"/>
            <w:shd w:val="clear" w:color="auto" w:fill="auto"/>
            <w:vAlign w:val="center"/>
          </w:tcPr>
          <w:p w:rsidR="00222163" w:rsidRPr="00222163" w:rsidRDefault="00222163" w:rsidP="008F3D42">
            <w:pPr>
              <w:pStyle w:val="NoSpacing"/>
              <w:jc w:val="center"/>
              <w:rPr>
                <w:rFonts w:cs="Arial"/>
                <w:b/>
                <w:sz w:val="22"/>
                <w:szCs w:val="22"/>
                <w:lang w:val="sr-Cyrl-RS" w:eastAsia="hr-HR"/>
              </w:rPr>
            </w:pPr>
            <w:r>
              <w:rPr>
                <w:rFonts w:cs="Arial"/>
                <w:b/>
                <w:sz w:val="22"/>
                <w:szCs w:val="22"/>
                <w:lang w:val="sr-Cyrl-RS" w:eastAsia="hr-HR"/>
              </w:rPr>
              <w:t>3.</w:t>
            </w:r>
          </w:p>
        </w:tc>
        <w:tc>
          <w:tcPr>
            <w:tcW w:w="6351" w:type="dxa"/>
            <w:shd w:val="clear" w:color="auto" w:fill="auto"/>
            <w:vAlign w:val="center"/>
          </w:tcPr>
          <w:p w:rsidR="00222163" w:rsidRPr="00F71D5C" w:rsidRDefault="00222163" w:rsidP="00512F2B">
            <w:pPr>
              <w:pStyle w:val="NoSpacing"/>
              <w:jc w:val="left"/>
              <w:rPr>
                <w:rFonts w:cs="Arial"/>
                <w:lang w:val="sr-Cyrl-RS"/>
              </w:rPr>
            </w:pPr>
            <w:r w:rsidRPr="00222163">
              <w:rPr>
                <w:rFonts w:eastAsia="Calibri" w:cs="Arial"/>
                <w:b/>
                <w:sz w:val="22"/>
                <w:szCs w:val="22"/>
                <w:lang w:val="sr-Cyrl-ME" w:eastAsia="en-US"/>
              </w:rPr>
              <w:t xml:space="preserve">Резервни  делови                                </w:t>
            </w:r>
          </w:p>
        </w:tc>
        <w:tc>
          <w:tcPr>
            <w:tcW w:w="1386" w:type="dxa"/>
            <w:shd w:val="clear" w:color="auto" w:fill="auto"/>
            <w:vAlign w:val="center"/>
          </w:tcPr>
          <w:p w:rsidR="00222163" w:rsidRPr="005D0662" w:rsidRDefault="00222163" w:rsidP="00512F2B">
            <w:pPr>
              <w:jc w:val="left"/>
              <w:rPr>
                <w:rFonts w:cs="Arial"/>
                <w:lang w:val="sr-Cyrl-RS" w:eastAsia="hr-HR"/>
              </w:rPr>
            </w:pPr>
          </w:p>
        </w:tc>
        <w:tc>
          <w:tcPr>
            <w:tcW w:w="1350" w:type="dxa"/>
            <w:shd w:val="clear" w:color="auto" w:fill="auto"/>
            <w:vAlign w:val="center"/>
          </w:tcPr>
          <w:p w:rsidR="00222163" w:rsidRPr="005D0662" w:rsidRDefault="00222163" w:rsidP="00512F2B">
            <w:pPr>
              <w:jc w:val="left"/>
              <w:rPr>
                <w:rFonts w:cs="Arial"/>
                <w:lang w:val="sr-Cyrl-RS" w:eastAsia="hr-HR"/>
              </w:rPr>
            </w:pPr>
          </w:p>
        </w:tc>
      </w:tr>
      <w:tr w:rsidR="003A32D5" w:rsidRPr="000F4720" w:rsidTr="0059029F">
        <w:trPr>
          <w:trHeight w:val="535"/>
          <w:jc w:val="center"/>
        </w:trPr>
        <w:tc>
          <w:tcPr>
            <w:tcW w:w="778" w:type="dxa"/>
            <w:shd w:val="clear" w:color="auto" w:fill="auto"/>
            <w:vAlign w:val="center"/>
          </w:tcPr>
          <w:p w:rsidR="003A32D5" w:rsidRDefault="003A32D5" w:rsidP="008F3D42">
            <w:pPr>
              <w:pStyle w:val="NoSpacing"/>
              <w:jc w:val="center"/>
              <w:rPr>
                <w:rFonts w:cs="Arial"/>
                <w:b/>
                <w:sz w:val="22"/>
                <w:szCs w:val="22"/>
                <w:lang w:val="sr-Cyrl-RS" w:eastAsia="hr-HR"/>
              </w:rPr>
            </w:pPr>
          </w:p>
        </w:tc>
        <w:tc>
          <w:tcPr>
            <w:tcW w:w="6351" w:type="dxa"/>
            <w:shd w:val="clear" w:color="auto" w:fill="auto"/>
            <w:vAlign w:val="center"/>
          </w:tcPr>
          <w:p w:rsidR="003A32D5" w:rsidRPr="00222163" w:rsidRDefault="003A32D5" w:rsidP="00512F2B">
            <w:pPr>
              <w:pStyle w:val="NoSpacing"/>
              <w:jc w:val="left"/>
              <w:rPr>
                <w:rFonts w:eastAsia="Calibri" w:cs="Arial"/>
                <w:b/>
                <w:sz w:val="22"/>
                <w:szCs w:val="22"/>
                <w:lang w:val="sr-Cyrl-ME" w:eastAsia="en-US"/>
              </w:rPr>
            </w:pPr>
            <w:r w:rsidRPr="003A32D5">
              <w:rPr>
                <w:rFonts w:eastAsia="Calibri" w:cs="Arial"/>
                <w:b/>
                <w:sz w:val="22"/>
                <w:szCs w:val="22"/>
                <w:lang w:val="en-US" w:eastAsia="en-US"/>
              </w:rPr>
              <w:t>УКУПНА УПОРЕДНА ЦЕНА (Ценовник услуге+Ценовник резервних делова):</w:t>
            </w:r>
          </w:p>
        </w:tc>
        <w:tc>
          <w:tcPr>
            <w:tcW w:w="1386" w:type="dxa"/>
            <w:shd w:val="clear" w:color="auto" w:fill="auto"/>
            <w:vAlign w:val="center"/>
          </w:tcPr>
          <w:p w:rsidR="003A32D5" w:rsidRPr="005D0662" w:rsidRDefault="003A32D5" w:rsidP="00512F2B">
            <w:pPr>
              <w:jc w:val="left"/>
              <w:rPr>
                <w:rFonts w:cs="Arial"/>
                <w:lang w:val="sr-Cyrl-RS" w:eastAsia="hr-HR"/>
              </w:rPr>
            </w:pPr>
          </w:p>
        </w:tc>
        <w:tc>
          <w:tcPr>
            <w:tcW w:w="1350" w:type="dxa"/>
            <w:shd w:val="clear" w:color="auto" w:fill="auto"/>
            <w:vAlign w:val="center"/>
          </w:tcPr>
          <w:p w:rsidR="003A32D5" w:rsidRPr="005D0662" w:rsidRDefault="003A32D5" w:rsidP="00512F2B">
            <w:pPr>
              <w:jc w:val="left"/>
              <w:rPr>
                <w:rFonts w:cs="Arial"/>
                <w:lang w:val="sr-Cyrl-RS" w:eastAsia="hr-HR"/>
              </w:rPr>
            </w:pPr>
          </w:p>
        </w:tc>
      </w:tr>
    </w:tbl>
    <w:p w:rsidR="00DF7496" w:rsidRDefault="00DF7496" w:rsidP="00DF7496">
      <w:pPr>
        <w:spacing w:before="0" w:after="200" w:line="276" w:lineRule="auto"/>
        <w:contextualSpacing/>
        <w:jc w:val="left"/>
        <w:rPr>
          <w:rFonts w:cs="Arial"/>
          <w:b/>
          <w:sz w:val="24"/>
          <w:szCs w:val="24"/>
          <w:lang w:val="sr-Cyrl-CS" w:eastAsia="hr-HR"/>
        </w:rPr>
      </w:pPr>
    </w:p>
    <w:p w:rsidR="00DF7496" w:rsidRPr="00CA5599" w:rsidRDefault="00DF7496" w:rsidP="00CA5599">
      <w:pPr>
        <w:spacing w:before="0"/>
        <w:contextualSpacing/>
        <w:jc w:val="left"/>
        <w:rPr>
          <w:rFonts w:cs="Arial"/>
          <w:b/>
          <w:lang w:val="sr-Cyrl-CS" w:eastAsia="hr-HR"/>
        </w:rPr>
      </w:pPr>
      <w:r w:rsidRPr="00DF7496">
        <w:rPr>
          <w:rFonts w:cs="Arial"/>
          <w:b/>
          <w:sz w:val="24"/>
          <w:szCs w:val="24"/>
          <w:lang w:val="sr-Cyrl-CS" w:eastAsia="hr-HR"/>
        </w:rPr>
        <w:t xml:space="preserve">- </w:t>
      </w:r>
      <w:r w:rsidRPr="00CA5599">
        <w:rPr>
          <w:rFonts w:cs="Arial"/>
          <w:b/>
          <w:lang w:val="sr-Cyrl-CS" w:eastAsia="hr-HR"/>
        </w:rPr>
        <w:t>Износ за редни број од 1. до 2. представља укупну цену свих услуга.</w:t>
      </w:r>
    </w:p>
    <w:p w:rsidR="00DF7496" w:rsidRPr="00CA5599" w:rsidRDefault="00DF7496" w:rsidP="00CA5599">
      <w:pPr>
        <w:spacing w:before="0"/>
        <w:contextualSpacing/>
        <w:jc w:val="left"/>
        <w:rPr>
          <w:rFonts w:cs="Arial"/>
          <w:b/>
          <w:lang w:val="sr-Cyrl-CS" w:eastAsia="hr-HR"/>
        </w:rPr>
      </w:pPr>
      <w:r w:rsidRPr="00CA5599">
        <w:rPr>
          <w:rFonts w:cs="Arial"/>
          <w:b/>
          <w:lang w:val="sr-Cyrl-CS" w:eastAsia="hr-HR"/>
        </w:rPr>
        <w:t>- Износ за редни број 3. представља укупну цену свих резервних делова из табеле 3.2.2.</w:t>
      </w:r>
    </w:p>
    <w:p w:rsidR="00DF7496" w:rsidRPr="00CA5599" w:rsidRDefault="00DF7496" w:rsidP="00CA5599">
      <w:pPr>
        <w:spacing w:before="0"/>
        <w:contextualSpacing/>
        <w:jc w:val="left"/>
        <w:rPr>
          <w:rFonts w:cs="Arial"/>
          <w:lang w:val="sr-Cyrl-CS" w:eastAsia="hr-HR"/>
        </w:rPr>
      </w:pPr>
    </w:p>
    <w:p w:rsidR="00512F2B" w:rsidRDefault="00DF7496" w:rsidP="00E73CDA">
      <w:pPr>
        <w:spacing w:before="0"/>
        <w:contextualSpacing/>
        <w:jc w:val="left"/>
        <w:rPr>
          <w:rFonts w:cs="Arial"/>
          <w:b/>
          <w:u w:val="single"/>
          <w:lang w:eastAsia="hr-HR"/>
        </w:rPr>
      </w:pPr>
      <w:r w:rsidRPr="00CA5599">
        <w:rPr>
          <w:rFonts w:cs="Arial"/>
          <w:lang w:val="sr-Cyrl-CS" w:eastAsia="hr-HR"/>
        </w:rPr>
        <w:t xml:space="preserve">Напомена: </w:t>
      </w:r>
      <w:r w:rsidR="00E73CDA">
        <w:rPr>
          <w:rFonts w:cs="Arial"/>
          <w:b/>
          <w:u w:val="single"/>
          <w:lang w:val="sr-Cyrl-CS" w:eastAsia="hr-HR"/>
        </w:rPr>
        <w:t xml:space="preserve">Укупна упоредна не представља вредност уговора већ служи </w:t>
      </w:r>
      <w:r w:rsidR="00E73CDA">
        <w:rPr>
          <w:rFonts w:cs="Arial"/>
          <w:b/>
          <w:u w:val="single"/>
          <w:lang w:val="sr-Cyrl-RS" w:eastAsia="hr-HR"/>
        </w:rPr>
        <w:t>за упоређивање и рангирање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E73CDA" w:rsidRPr="00E73CDA" w:rsidRDefault="00E73CDA" w:rsidP="00E73CDA">
      <w:pPr>
        <w:spacing w:before="0"/>
        <w:contextualSpacing/>
        <w:jc w:val="left"/>
        <w:rPr>
          <w:rFonts w:eastAsia="Calibri" w:cs="Arial"/>
          <w:b/>
          <w:u w:val="single"/>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Default="00512F2B" w:rsidP="00512F2B">
      <w:pPr>
        <w:spacing w:before="0" w:after="200" w:line="276" w:lineRule="auto"/>
        <w:contextualSpacing/>
        <w:jc w:val="left"/>
        <w:rPr>
          <w:rFonts w:eastAsia="Calibri" w:cs="Arial"/>
          <w:b/>
          <w:u w:val="single"/>
          <w:lang w:val="sr-Cyrl-RS"/>
        </w:rPr>
      </w:pPr>
    </w:p>
    <w:p w:rsidR="00512F2B" w:rsidRPr="007F7139" w:rsidRDefault="00512F2B" w:rsidP="00512F2B">
      <w:pPr>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 xml:space="preserve">3.2.2. Ценовник </w:t>
      </w:r>
      <w:r>
        <w:rPr>
          <w:rFonts w:eastAsia="Calibri" w:cs="Arial"/>
          <w:b/>
          <w:u w:val="single"/>
          <w:lang w:val="sr-Cyrl-RS"/>
        </w:rPr>
        <w:t>резервних делова</w:t>
      </w:r>
      <w:r w:rsidR="008B76B2">
        <w:rPr>
          <w:rFonts w:eastAsia="Calibri" w:cs="Arial"/>
          <w:b/>
          <w:u w:val="single"/>
          <w:lang w:val="sr-Cyrl-RS"/>
        </w:rPr>
        <w:t xml:space="preserve"> са заменом</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4140"/>
        <w:gridCol w:w="1620"/>
        <w:gridCol w:w="1890"/>
        <w:gridCol w:w="1710"/>
      </w:tblGrid>
      <w:tr w:rsidR="00512F2B" w:rsidRPr="00512F2B" w:rsidTr="00512F2B">
        <w:trPr>
          <w:trHeight w:val="760"/>
        </w:trPr>
        <w:tc>
          <w:tcPr>
            <w:tcW w:w="738" w:type="dxa"/>
            <w:shd w:val="clear" w:color="auto" w:fill="auto"/>
            <w:vAlign w:val="center"/>
          </w:tcPr>
          <w:p w:rsidR="00512F2B" w:rsidRPr="00512F2B" w:rsidRDefault="00512F2B" w:rsidP="00512F2B">
            <w:pPr>
              <w:spacing w:before="0"/>
              <w:jc w:val="center"/>
              <w:rPr>
                <w:rFonts w:cs="Arial"/>
                <w:lang w:eastAsia="hr-HR"/>
              </w:rPr>
            </w:pPr>
            <w:r w:rsidRPr="00512F2B">
              <w:rPr>
                <w:rFonts w:cs="Arial"/>
                <w:lang w:eastAsia="hr-HR"/>
              </w:rPr>
              <w:t>Ред.број</w:t>
            </w:r>
          </w:p>
        </w:tc>
        <w:tc>
          <w:tcPr>
            <w:tcW w:w="4140" w:type="dxa"/>
            <w:shd w:val="clear" w:color="auto" w:fill="auto"/>
            <w:vAlign w:val="center"/>
          </w:tcPr>
          <w:p w:rsidR="00512F2B" w:rsidRPr="00512F2B" w:rsidRDefault="00512F2B" w:rsidP="00512F2B">
            <w:pPr>
              <w:spacing w:before="0"/>
              <w:jc w:val="center"/>
              <w:rPr>
                <w:rFonts w:cs="Arial"/>
                <w:lang w:val="sr-Cyrl-RS" w:eastAsia="hr-HR"/>
              </w:rPr>
            </w:pPr>
            <w:r w:rsidRPr="00512F2B">
              <w:rPr>
                <w:rFonts w:cs="Arial"/>
                <w:lang w:eastAsia="hr-HR"/>
              </w:rPr>
              <w:t xml:space="preserve">Назив елемента елктропнеуматског </w:t>
            </w:r>
            <w:r w:rsidRPr="00512F2B">
              <w:rPr>
                <w:rFonts w:cs="Arial"/>
                <w:lang w:val="sr-Cyrl-RS" w:eastAsia="hr-HR"/>
              </w:rPr>
              <w:t>управљачког</w:t>
            </w:r>
            <w:r>
              <w:rPr>
                <w:rFonts w:cs="Arial"/>
                <w:lang w:val="sr-Cyrl-RS" w:eastAsia="hr-HR"/>
              </w:rPr>
              <w:t xml:space="preserve"> </w:t>
            </w:r>
            <w:r w:rsidRPr="00512F2B">
              <w:rPr>
                <w:rFonts w:cs="Arial"/>
                <w:lang w:eastAsia="hr-HR"/>
              </w:rPr>
              <w:t>уређаја</w:t>
            </w:r>
          </w:p>
        </w:tc>
        <w:tc>
          <w:tcPr>
            <w:tcW w:w="1620" w:type="dxa"/>
            <w:shd w:val="clear" w:color="auto" w:fill="auto"/>
            <w:vAlign w:val="center"/>
          </w:tcPr>
          <w:p w:rsidR="00512F2B" w:rsidRPr="00512F2B" w:rsidRDefault="00512F2B" w:rsidP="00512F2B">
            <w:pPr>
              <w:spacing w:before="0"/>
              <w:jc w:val="center"/>
              <w:rPr>
                <w:rFonts w:cs="Arial"/>
                <w:lang w:val="sr-Cyrl-RS" w:eastAsia="hr-HR"/>
              </w:rPr>
            </w:pPr>
            <w:r w:rsidRPr="00512F2B">
              <w:rPr>
                <w:rFonts w:cs="Arial"/>
                <w:lang w:val="sr-Cyrl-RS" w:eastAsia="hr-HR"/>
              </w:rPr>
              <w:t>Произвођач</w:t>
            </w:r>
          </w:p>
        </w:tc>
        <w:tc>
          <w:tcPr>
            <w:tcW w:w="1890" w:type="dxa"/>
            <w:shd w:val="clear" w:color="auto" w:fill="auto"/>
            <w:vAlign w:val="center"/>
          </w:tcPr>
          <w:p w:rsidR="00512F2B" w:rsidRPr="008B76B2" w:rsidRDefault="008B76B2" w:rsidP="00512F2B">
            <w:pPr>
              <w:spacing w:before="0"/>
              <w:jc w:val="center"/>
              <w:rPr>
                <w:rFonts w:cs="Arial"/>
                <w:lang w:val="sr-Cyrl-RS" w:eastAsia="hr-HR"/>
              </w:rPr>
            </w:pPr>
            <w:r>
              <w:rPr>
                <w:rFonts w:cs="Arial"/>
                <w:lang w:val="sr-Cyrl-RS" w:eastAsia="hr-HR"/>
              </w:rPr>
              <w:t>Јединична цена</w:t>
            </w:r>
          </w:p>
          <w:p w:rsidR="00512F2B" w:rsidRPr="00512F2B" w:rsidRDefault="00512F2B" w:rsidP="00512F2B">
            <w:pPr>
              <w:spacing w:before="0"/>
              <w:jc w:val="center"/>
              <w:rPr>
                <w:rFonts w:cs="Arial"/>
                <w:lang w:val="sr-Cyrl-RS" w:eastAsia="hr-HR"/>
              </w:rPr>
            </w:pPr>
            <w:r w:rsidRPr="00512F2B">
              <w:rPr>
                <w:rFonts w:cs="Arial"/>
                <w:lang w:val="sr-Cyrl-RS" w:eastAsia="hr-HR"/>
              </w:rPr>
              <w:t>Без ПДВ-а</w:t>
            </w:r>
          </w:p>
        </w:tc>
        <w:tc>
          <w:tcPr>
            <w:tcW w:w="1710" w:type="dxa"/>
            <w:shd w:val="clear" w:color="auto" w:fill="auto"/>
            <w:vAlign w:val="center"/>
          </w:tcPr>
          <w:p w:rsidR="008B76B2" w:rsidRPr="008B76B2" w:rsidRDefault="008B76B2" w:rsidP="008B76B2">
            <w:pPr>
              <w:spacing w:before="0"/>
              <w:jc w:val="center"/>
              <w:rPr>
                <w:rFonts w:cs="Arial"/>
                <w:lang w:val="sr-Cyrl-RS" w:eastAsia="hr-HR"/>
              </w:rPr>
            </w:pPr>
            <w:r>
              <w:rPr>
                <w:rFonts w:cs="Arial"/>
                <w:lang w:val="sr-Cyrl-RS" w:eastAsia="hr-HR"/>
              </w:rPr>
              <w:t>Јединична цена</w:t>
            </w:r>
          </w:p>
          <w:p w:rsidR="00512F2B" w:rsidRPr="00512F2B" w:rsidRDefault="00512F2B" w:rsidP="00512F2B">
            <w:pPr>
              <w:spacing w:before="0"/>
              <w:jc w:val="center"/>
              <w:rPr>
                <w:rFonts w:cs="Arial"/>
                <w:lang w:eastAsia="hr-HR"/>
              </w:rPr>
            </w:pPr>
            <w:r w:rsidRPr="00512F2B">
              <w:rPr>
                <w:rFonts w:cs="Arial"/>
                <w:lang w:eastAsia="hr-HR"/>
              </w:rPr>
              <w:t>са ПДВ-ом</w:t>
            </w:r>
          </w:p>
        </w:tc>
      </w:tr>
      <w:tr w:rsidR="00512F2B" w:rsidRPr="00512F2B" w:rsidTr="008B5D6F">
        <w:tc>
          <w:tcPr>
            <w:tcW w:w="738" w:type="dxa"/>
            <w:shd w:val="clear" w:color="auto" w:fill="auto"/>
          </w:tcPr>
          <w:p w:rsidR="00512F2B" w:rsidRPr="00512F2B" w:rsidRDefault="00512F2B" w:rsidP="00512F2B">
            <w:pPr>
              <w:spacing w:before="0"/>
              <w:jc w:val="left"/>
              <w:rPr>
                <w:rFonts w:cs="Arial"/>
                <w:b/>
                <w:lang w:val="sr-Cyrl-RS"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1</w:t>
            </w:r>
          </w:p>
        </w:tc>
        <w:tc>
          <w:tcPr>
            <w:tcW w:w="4140" w:type="dxa"/>
            <w:shd w:val="clear" w:color="auto" w:fill="auto"/>
            <w:vAlign w:val="center"/>
          </w:tcPr>
          <w:p w:rsidR="00512F2B" w:rsidRPr="00512F2B" w:rsidRDefault="00512F2B" w:rsidP="00512F2B">
            <w:pPr>
              <w:spacing w:before="0"/>
              <w:jc w:val="left"/>
              <w:rPr>
                <w:rFonts w:cs="Arial"/>
                <w:lang w:eastAsia="hr-HR"/>
              </w:rPr>
            </w:pPr>
            <w:r w:rsidRPr="00512F2B">
              <w:rPr>
                <w:rFonts w:cs="Arial"/>
                <w:lang w:val="sr-Cyrl-CS" w:eastAsia="hr-HR"/>
              </w:rPr>
              <w:t>Кућиште уређаја</w:t>
            </w:r>
          </w:p>
        </w:tc>
        <w:tc>
          <w:tcPr>
            <w:tcW w:w="1620" w:type="dxa"/>
            <w:shd w:val="clear" w:color="auto" w:fill="auto"/>
          </w:tcPr>
          <w:p w:rsidR="00512F2B" w:rsidRPr="00512F2B" w:rsidRDefault="00512F2B" w:rsidP="00512F2B">
            <w:pPr>
              <w:spacing w:before="0"/>
              <w:jc w:val="left"/>
              <w:rPr>
                <w:rFonts w:cs="Arial"/>
                <w:lang w:val="sr-Cyrl-RS" w:eastAsia="hr-HR"/>
              </w:rPr>
            </w:pPr>
          </w:p>
        </w:tc>
        <w:tc>
          <w:tcPr>
            <w:tcW w:w="1890" w:type="dxa"/>
            <w:shd w:val="clear" w:color="auto" w:fill="auto"/>
          </w:tcPr>
          <w:p w:rsidR="00512F2B" w:rsidRPr="00512F2B" w:rsidRDefault="00512F2B" w:rsidP="00512F2B">
            <w:pPr>
              <w:spacing w:before="0"/>
              <w:jc w:val="left"/>
              <w:rPr>
                <w:rFonts w:cs="Arial"/>
                <w:lang w:val="sr-Cyrl-RS" w:eastAsia="hr-HR"/>
              </w:rPr>
            </w:pPr>
          </w:p>
        </w:tc>
        <w:tc>
          <w:tcPr>
            <w:tcW w:w="1710" w:type="dxa"/>
            <w:shd w:val="clear" w:color="auto" w:fill="auto"/>
          </w:tcPr>
          <w:p w:rsidR="00512F2B" w:rsidRPr="00512F2B" w:rsidRDefault="00512F2B" w:rsidP="00512F2B">
            <w:pPr>
              <w:spacing w:before="0"/>
              <w:jc w:val="left"/>
              <w:rPr>
                <w:rFonts w:cs="Arial"/>
                <w:lang w:val="sr-Cyrl-RS"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b/>
                <w:lang w:eastAsia="hr-HR"/>
              </w:rPr>
            </w:pPr>
          </w:p>
          <w:p w:rsidR="00512F2B" w:rsidRPr="00512F2B" w:rsidRDefault="00512F2B" w:rsidP="00512F2B">
            <w:pPr>
              <w:spacing w:before="0"/>
              <w:jc w:val="left"/>
              <w:rPr>
                <w:rFonts w:cs="Arial"/>
                <w:b/>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2</w:t>
            </w:r>
          </w:p>
        </w:tc>
        <w:tc>
          <w:tcPr>
            <w:tcW w:w="4140" w:type="dxa"/>
            <w:shd w:val="clear" w:color="auto" w:fill="auto"/>
            <w:vAlign w:val="center"/>
          </w:tcPr>
          <w:p w:rsidR="00512F2B" w:rsidRPr="00512F2B" w:rsidRDefault="00512F2B" w:rsidP="00512F2B">
            <w:pPr>
              <w:spacing w:before="0"/>
              <w:jc w:val="left"/>
              <w:rPr>
                <w:rFonts w:cs="Arial"/>
                <w:lang w:val="sr-Cyrl-RS" w:eastAsia="hr-HR"/>
              </w:rPr>
            </w:pPr>
            <w:r w:rsidRPr="00512F2B">
              <w:rPr>
                <w:rFonts w:cs="Arial"/>
                <w:lang w:val="sr-Cyrl-CS" w:eastAsia="hr-HR"/>
              </w:rPr>
              <w:t xml:space="preserve">Пресостат типа </w:t>
            </w:r>
            <w:r w:rsidRPr="00512F2B">
              <w:rPr>
                <w:rFonts w:cs="Arial"/>
                <w:lang w:eastAsia="hr-HR"/>
              </w:rPr>
              <w:t xml:space="preserve">PSD30 </w:t>
            </w:r>
            <w:r w:rsidRPr="00512F2B">
              <w:rPr>
                <w:rFonts w:cs="Arial"/>
                <w:lang w:val="sr-Cyrl-CS" w:eastAsia="hr-HR"/>
              </w:rPr>
              <w:t xml:space="preserve">произвођача </w:t>
            </w:r>
            <w:r w:rsidRPr="00512F2B">
              <w:rPr>
                <w:rFonts w:cs="Arial"/>
                <w:lang w:eastAsia="hr-HR"/>
              </w:rPr>
              <w:t xml:space="preserve">Wika, </w:t>
            </w:r>
            <w:r w:rsidRPr="00512F2B">
              <w:rPr>
                <w:rFonts w:cs="Arial"/>
                <w:lang w:val="sr-Cyrl-ME" w:eastAsia="hr-HR"/>
              </w:rPr>
              <w:t xml:space="preserve">или одговара јући </w:t>
            </w:r>
            <w:r w:rsidRPr="00512F2B">
              <w:rPr>
                <w:rFonts w:cs="Arial"/>
                <w:lang w:val="sr-Cyrl-CS" w:eastAsia="hr-HR"/>
              </w:rPr>
              <w:t xml:space="preserve"> опсега 0-250 </w:t>
            </w:r>
            <w:r w:rsidRPr="00512F2B">
              <w:rPr>
                <w:rFonts w:cs="Arial"/>
                <w:lang w:eastAsia="hr-HR"/>
              </w:rPr>
              <w:t xml:space="preserve">bar, </w:t>
            </w:r>
            <w:r w:rsidRPr="00512F2B">
              <w:rPr>
                <w:rFonts w:cs="Arial"/>
                <w:lang w:val="sr-Cyrl-CS" w:eastAsia="hr-HR"/>
              </w:rPr>
              <w:t xml:space="preserve">са спољним навојним прикључком </w:t>
            </w:r>
            <w:r w:rsidRPr="00512F2B">
              <w:rPr>
                <w:rFonts w:cs="Arial"/>
                <w:lang w:eastAsia="hr-HR"/>
              </w:rPr>
              <w:t>R1/2</w:t>
            </w:r>
            <w:r w:rsidRPr="00512F2B">
              <w:rPr>
                <w:rFonts w:cs="Arial"/>
                <w:lang w:val="sr-Latn-RS" w:eastAsia="hr-HR"/>
              </w:rPr>
              <w:t>“</w:t>
            </w:r>
            <w:r w:rsidRPr="00512F2B">
              <w:rPr>
                <w:rFonts w:cs="Arial"/>
                <w:lang w:val="sr-Cyrl-RS" w:eastAsia="hr-HR"/>
              </w:rPr>
              <w:t>,</w:t>
            </w:r>
            <w:r w:rsidRPr="00512F2B">
              <w:rPr>
                <w:rFonts w:cs="Arial"/>
                <w:bCs/>
                <w:lang w:val="sr-Cyrl-ME" w:eastAsia="hr-HR"/>
              </w:rPr>
              <w:t xml:space="preserve"> 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val="sr-Cyrl-RS" w:eastAsia="hr-HR"/>
              </w:rPr>
            </w:pPr>
          </w:p>
        </w:tc>
        <w:tc>
          <w:tcPr>
            <w:tcW w:w="1710" w:type="dxa"/>
            <w:shd w:val="clear" w:color="auto" w:fill="auto"/>
          </w:tcPr>
          <w:p w:rsidR="00512F2B" w:rsidRPr="00512F2B" w:rsidRDefault="00512F2B" w:rsidP="00512F2B">
            <w:pPr>
              <w:spacing w:before="0"/>
              <w:jc w:val="left"/>
              <w:rPr>
                <w:rFonts w:cs="Arial"/>
                <w:lang w:val="sr-Cyrl-RS" w:eastAsia="hr-HR"/>
              </w:rPr>
            </w:pPr>
          </w:p>
        </w:tc>
      </w:tr>
      <w:tr w:rsidR="00512F2B" w:rsidRPr="00512F2B" w:rsidTr="00512F2B">
        <w:trPr>
          <w:trHeight w:val="1057"/>
        </w:trPr>
        <w:tc>
          <w:tcPr>
            <w:tcW w:w="738"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3</w:t>
            </w:r>
          </w:p>
        </w:tc>
        <w:tc>
          <w:tcPr>
            <w:tcW w:w="4140" w:type="dxa"/>
            <w:shd w:val="clear" w:color="auto" w:fill="auto"/>
            <w:vAlign w:val="center"/>
          </w:tcPr>
          <w:p w:rsidR="00512F2B" w:rsidRPr="00512F2B" w:rsidRDefault="00512F2B" w:rsidP="00512F2B">
            <w:pPr>
              <w:spacing w:before="0"/>
              <w:jc w:val="left"/>
              <w:rPr>
                <w:rFonts w:cs="Arial"/>
                <w:lang w:val="sr-Cyrl-RS" w:eastAsia="hr-HR"/>
              </w:rPr>
            </w:pPr>
            <w:r w:rsidRPr="00512F2B">
              <w:rPr>
                <w:rFonts w:cs="Arial"/>
                <w:lang w:val="sr-Cyrl-CS" w:eastAsia="hr-HR"/>
              </w:rPr>
              <w:t xml:space="preserve">Пресостат типа </w:t>
            </w:r>
            <w:r w:rsidRPr="00512F2B">
              <w:rPr>
                <w:rFonts w:cs="Arial"/>
                <w:lang w:eastAsia="hr-HR"/>
              </w:rPr>
              <w:t xml:space="preserve">PSD30 </w:t>
            </w:r>
            <w:r w:rsidRPr="00512F2B">
              <w:rPr>
                <w:rFonts w:cs="Arial"/>
                <w:lang w:val="sr-Cyrl-CS" w:eastAsia="hr-HR"/>
              </w:rPr>
              <w:t xml:space="preserve">произвођача </w:t>
            </w:r>
            <w:r w:rsidRPr="00512F2B">
              <w:rPr>
                <w:rFonts w:cs="Arial"/>
                <w:lang w:eastAsia="hr-HR"/>
              </w:rPr>
              <w:t xml:space="preserve">Wika, </w:t>
            </w:r>
            <w:r w:rsidRPr="00512F2B">
              <w:rPr>
                <w:rFonts w:cs="Arial"/>
                <w:lang w:val="sr-Cyrl-ME" w:eastAsia="hr-HR"/>
              </w:rPr>
              <w:t xml:space="preserve">или одговара -јући </w:t>
            </w:r>
            <w:r w:rsidRPr="00512F2B">
              <w:rPr>
                <w:rFonts w:cs="Arial"/>
                <w:lang w:val="sr-Cyrl-CS" w:eastAsia="hr-HR"/>
              </w:rPr>
              <w:t xml:space="preserve"> опсега        0-100 bar</w:t>
            </w:r>
            <w:r w:rsidRPr="00512F2B">
              <w:rPr>
                <w:rFonts w:cs="Arial"/>
                <w:lang w:eastAsia="hr-HR"/>
              </w:rPr>
              <w:t xml:space="preserve">, </w:t>
            </w:r>
            <w:r w:rsidRPr="00512F2B">
              <w:rPr>
                <w:rFonts w:cs="Arial"/>
                <w:lang w:val="sr-Cyrl-CS" w:eastAsia="hr-HR"/>
              </w:rPr>
              <w:t>са спољним навојним прикључком</w:t>
            </w:r>
            <w:r w:rsidRPr="00512F2B">
              <w:rPr>
                <w:rFonts w:cs="Arial"/>
                <w:lang w:eastAsia="hr-HR"/>
              </w:rPr>
              <w:t xml:space="preserve"> R1/2</w:t>
            </w:r>
            <w:r w:rsidRPr="00512F2B">
              <w:rPr>
                <w:rFonts w:cs="Arial"/>
                <w:lang w:val="sr-Latn-RS" w:eastAsia="hr-HR"/>
              </w:rPr>
              <w:t>“</w:t>
            </w:r>
            <w:r w:rsidRPr="00512F2B">
              <w:rPr>
                <w:rFonts w:cs="Arial"/>
                <w:lang w:val="sr-Cyrl-RS" w:eastAsia="hr-HR"/>
              </w:rPr>
              <w:t>,</w:t>
            </w:r>
            <w:r w:rsidRPr="00512F2B">
              <w:rPr>
                <w:rFonts w:cs="Arial"/>
                <w:bCs/>
                <w:lang w:val="sr-Cyrl-ME" w:eastAsia="hr-HR"/>
              </w:rPr>
              <w:t xml:space="preserve"> 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4</w:t>
            </w:r>
          </w:p>
        </w:tc>
        <w:tc>
          <w:tcPr>
            <w:tcW w:w="4140" w:type="dxa"/>
            <w:shd w:val="clear" w:color="auto" w:fill="auto"/>
            <w:vAlign w:val="center"/>
          </w:tcPr>
          <w:p w:rsidR="00512F2B" w:rsidRPr="00512F2B" w:rsidRDefault="00512F2B" w:rsidP="00512F2B">
            <w:pPr>
              <w:spacing w:before="0"/>
              <w:jc w:val="left"/>
              <w:rPr>
                <w:rFonts w:cs="Arial"/>
                <w:lang w:val="sr-Cyrl-RS" w:eastAsia="hr-HR"/>
              </w:rPr>
            </w:pPr>
            <w:r w:rsidRPr="00512F2B">
              <w:rPr>
                <w:rFonts w:cs="Arial"/>
                <w:lang w:val="sr-Cyrl-RS" w:eastAsia="hr-HR"/>
              </w:rPr>
              <w:t xml:space="preserve">Уљни вентилски блок са унутрашњим навојним прикључком </w:t>
            </w:r>
            <w:r w:rsidRPr="00512F2B">
              <w:rPr>
                <w:rFonts w:cs="Arial"/>
                <w:lang w:eastAsia="hr-HR"/>
              </w:rPr>
              <w:t>R1/2</w:t>
            </w:r>
            <w:r w:rsidRPr="00512F2B">
              <w:rPr>
                <w:rFonts w:cs="Arial"/>
                <w:lang w:val="sr-Latn-RS" w:eastAsia="hr-HR"/>
              </w:rPr>
              <w:t>“</w:t>
            </w:r>
            <w:r w:rsidRPr="00512F2B">
              <w:rPr>
                <w:rFonts w:cs="Arial"/>
                <w:lang w:val="sr-Cyrl-RS" w:eastAsia="hr-HR"/>
              </w:rPr>
              <w:t>за пресостате, са запорним вентилом,</w:t>
            </w:r>
            <w:r w:rsidRPr="00512F2B">
              <w:rPr>
                <w:rFonts w:cs="Arial"/>
                <w:lang w:eastAsia="hr-HR"/>
              </w:rPr>
              <w:t xml:space="preserve"> NP250</w:t>
            </w:r>
            <w:r w:rsidRPr="00512F2B">
              <w:rPr>
                <w:rFonts w:cs="Arial"/>
                <w:lang w:val="sr-Cyrl-RS" w:eastAsia="hr-HR"/>
              </w:rPr>
              <w:t xml:space="preserve"> </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b/>
                <w:lang w:eastAsia="hr-HR"/>
              </w:rPr>
            </w:pPr>
          </w:p>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5</w:t>
            </w:r>
          </w:p>
        </w:tc>
        <w:tc>
          <w:tcPr>
            <w:tcW w:w="4140" w:type="dxa"/>
            <w:shd w:val="clear" w:color="auto" w:fill="auto"/>
            <w:vAlign w:val="center"/>
          </w:tcPr>
          <w:p w:rsidR="00512F2B" w:rsidRPr="00512F2B" w:rsidRDefault="00512F2B" w:rsidP="00512F2B">
            <w:pPr>
              <w:spacing w:before="0"/>
              <w:jc w:val="left"/>
              <w:rPr>
                <w:rFonts w:cs="Arial"/>
                <w:lang w:val="sr-Cyrl-ME" w:eastAsia="hr-HR"/>
              </w:rPr>
            </w:pPr>
            <w:r w:rsidRPr="00512F2B">
              <w:rPr>
                <w:rFonts w:cs="Arial"/>
                <w:lang w:val="sr-Cyrl-RS" w:eastAsia="hr-HR"/>
              </w:rPr>
              <w:t xml:space="preserve">Коси </w:t>
            </w:r>
            <w:r w:rsidRPr="00512F2B">
              <w:rPr>
                <w:rFonts w:cs="Arial"/>
                <w:lang w:val="sr-Cyrl-CS" w:eastAsia="hr-HR"/>
              </w:rPr>
              <w:t xml:space="preserve">пнеуматски  вентил </w:t>
            </w:r>
            <w:r w:rsidRPr="00512F2B">
              <w:rPr>
                <w:rFonts w:cs="Arial"/>
                <w:lang w:val="sr-Cyrl-RS" w:eastAsia="hr-HR"/>
              </w:rPr>
              <w:t xml:space="preserve"> </w:t>
            </w:r>
            <w:r w:rsidRPr="00512F2B">
              <w:rPr>
                <w:rFonts w:cs="Arial"/>
                <w:lang w:val="sr-Cyrl-CS" w:eastAsia="hr-HR"/>
              </w:rPr>
              <w:t xml:space="preserve">произвођача </w:t>
            </w:r>
            <w:r w:rsidRPr="00512F2B">
              <w:rPr>
                <w:rFonts w:cs="Arial"/>
                <w:lang w:val="sr-Latn-CS" w:eastAsia="hr-HR"/>
              </w:rPr>
              <w:t xml:space="preserve">Burkert </w:t>
            </w:r>
            <w:r w:rsidRPr="00512F2B">
              <w:rPr>
                <w:rFonts w:cs="Arial"/>
                <w:lang w:val="sr-Cyrl-RS" w:eastAsia="hr-HR"/>
              </w:rPr>
              <w:t>тип 2000,</w:t>
            </w:r>
            <w:r w:rsidRPr="00512F2B">
              <w:rPr>
                <w:rFonts w:cs="Arial"/>
                <w:lang w:val="sr-Latn-RS" w:eastAsia="hr-HR"/>
              </w:rPr>
              <w:t xml:space="preserve"> </w:t>
            </w:r>
            <w:r w:rsidRPr="00512F2B">
              <w:rPr>
                <w:rFonts w:cs="Arial"/>
                <w:lang w:eastAsia="hr-HR"/>
              </w:rPr>
              <w:t>DN</w:t>
            </w:r>
            <w:r w:rsidRPr="00512F2B">
              <w:rPr>
                <w:rFonts w:cs="Arial"/>
                <w:lang w:val="sr-Cyrl-RS" w:eastAsia="hr-HR"/>
              </w:rPr>
              <w:t xml:space="preserve">13 </w:t>
            </w:r>
            <w:r w:rsidRPr="00512F2B">
              <w:rPr>
                <w:rFonts w:cs="Arial"/>
                <w:lang w:eastAsia="hr-HR"/>
              </w:rPr>
              <w:t>PN16</w:t>
            </w:r>
            <w:r w:rsidRPr="00512F2B">
              <w:rPr>
                <w:rFonts w:cs="Arial"/>
                <w:lang w:val="sr-Cyrl-RS" w:eastAsia="hr-HR"/>
              </w:rPr>
              <w:t xml:space="preserve"> , са унутрашњим навојним прикључком </w:t>
            </w:r>
            <w:r w:rsidRPr="00512F2B">
              <w:rPr>
                <w:rFonts w:cs="Arial"/>
                <w:lang w:eastAsia="hr-HR"/>
              </w:rPr>
              <w:t>R3/8</w:t>
            </w:r>
            <w:r w:rsidRPr="00512F2B">
              <w:rPr>
                <w:rFonts w:cs="Arial"/>
                <w:lang w:val="sr-Latn-RS" w:eastAsia="hr-HR"/>
              </w:rPr>
              <w:t>“</w:t>
            </w:r>
            <w:r w:rsidRPr="00512F2B">
              <w:rPr>
                <w:rFonts w:cs="Arial"/>
                <w:lang w:val="sr-Cyrl-RS" w:eastAsia="hr-HR"/>
              </w:rPr>
              <w:t xml:space="preserve"> са контролном функцијом Б,</w:t>
            </w:r>
            <w:r w:rsidRPr="00512F2B">
              <w:rPr>
                <w:rFonts w:cs="Arial"/>
                <w:lang w:val="sr-Cyrl-ME" w:eastAsia="hr-HR"/>
              </w:rPr>
              <w:t xml:space="preserve"> или одговарајући </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b/>
                <w:lang w:eastAsia="hr-HR"/>
              </w:rPr>
            </w:pPr>
          </w:p>
        </w:tc>
        <w:tc>
          <w:tcPr>
            <w:tcW w:w="1710" w:type="dxa"/>
            <w:shd w:val="clear" w:color="auto" w:fill="auto"/>
          </w:tcPr>
          <w:p w:rsidR="00512F2B" w:rsidRPr="00512F2B" w:rsidRDefault="00512F2B" w:rsidP="00512F2B">
            <w:pPr>
              <w:spacing w:before="0"/>
              <w:jc w:val="left"/>
              <w:rPr>
                <w:rFonts w:cs="Arial"/>
                <w:b/>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6</w:t>
            </w:r>
          </w:p>
        </w:tc>
        <w:tc>
          <w:tcPr>
            <w:tcW w:w="4140" w:type="dxa"/>
            <w:shd w:val="clear" w:color="auto" w:fill="auto"/>
            <w:vAlign w:val="center"/>
          </w:tcPr>
          <w:p w:rsidR="00512F2B" w:rsidRPr="00512F2B" w:rsidRDefault="00512F2B" w:rsidP="00512F2B">
            <w:pPr>
              <w:spacing w:before="0"/>
              <w:jc w:val="left"/>
              <w:rPr>
                <w:rFonts w:cs="Arial"/>
                <w:lang w:val="sr-Latn-RS" w:eastAsia="hr-HR"/>
              </w:rPr>
            </w:pPr>
            <w:r w:rsidRPr="00512F2B">
              <w:rPr>
                <w:rFonts w:cs="Arial"/>
                <w:lang w:val="sr-Cyrl-CS" w:eastAsia="hr-HR"/>
              </w:rPr>
              <w:t xml:space="preserve">Електромагнетни  вентил </w:t>
            </w:r>
            <w:r w:rsidRPr="00512F2B">
              <w:rPr>
                <w:rFonts w:cs="Arial"/>
                <w:lang w:val="sr-Latn-CS" w:eastAsia="hr-HR"/>
              </w:rPr>
              <w:t xml:space="preserve"> </w:t>
            </w:r>
            <w:r w:rsidRPr="00512F2B">
              <w:rPr>
                <w:rFonts w:cs="Arial"/>
                <w:lang w:val="sr-Cyrl-CS" w:eastAsia="hr-HR"/>
              </w:rPr>
              <w:t xml:space="preserve">произвођача </w:t>
            </w:r>
            <w:r w:rsidRPr="00512F2B">
              <w:rPr>
                <w:rFonts w:cs="Arial"/>
                <w:lang w:val="sr-Latn-CS" w:eastAsia="hr-HR"/>
              </w:rPr>
              <w:t xml:space="preserve">Burkert </w:t>
            </w:r>
            <w:r w:rsidRPr="00512F2B">
              <w:rPr>
                <w:rFonts w:cs="Arial"/>
                <w:lang w:val="sr-Cyrl-RS" w:eastAsia="hr-HR"/>
              </w:rPr>
              <w:t>тип 6221,</w:t>
            </w:r>
            <w:r w:rsidRPr="00512F2B">
              <w:rPr>
                <w:rFonts w:cs="Arial"/>
                <w:lang w:val="sr-Latn-RS" w:eastAsia="hr-HR"/>
              </w:rPr>
              <w:t xml:space="preserve"> </w:t>
            </w:r>
            <w:r w:rsidRPr="00512F2B">
              <w:rPr>
                <w:rFonts w:cs="Arial"/>
                <w:lang w:val="sr-Cyrl-RS" w:eastAsia="hr-HR"/>
              </w:rPr>
              <w:t xml:space="preserve"> са унутрашњим навојним прикључком </w:t>
            </w:r>
            <w:r w:rsidRPr="00512F2B">
              <w:rPr>
                <w:rFonts w:cs="Arial"/>
                <w:lang w:eastAsia="hr-HR"/>
              </w:rPr>
              <w:t>R3/8</w:t>
            </w:r>
            <w:r w:rsidRPr="00512F2B">
              <w:rPr>
                <w:rFonts w:cs="Arial"/>
                <w:lang w:val="sr-Latn-RS" w:eastAsia="hr-HR"/>
              </w:rPr>
              <w:t>“</w:t>
            </w:r>
            <w:r w:rsidRPr="00512F2B">
              <w:rPr>
                <w:rFonts w:cs="Arial"/>
                <w:lang w:val="sr-Cyrl-RS" w:eastAsia="hr-HR"/>
              </w:rPr>
              <w:t xml:space="preserve">, </w:t>
            </w:r>
            <w:r w:rsidRPr="00512F2B">
              <w:rPr>
                <w:rFonts w:cs="Arial"/>
                <w:lang w:eastAsia="hr-HR"/>
              </w:rPr>
              <w:t>PN10 bar,</w:t>
            </w:r>
            <w:r w:rsidRPr="00512F2B">
              <w:rPr>
                <w:rFonts w:cs="Arial"/>
                <w:lang w:val="sr-Latn-RS" w:eastAsia="hr-HR"/>
              </w:rPr>
              <w:t xml:space="preserve"> </w:t>
            </w:r>
          </w:p>
          <w:p w:rsidR="00512F2B" w:rsidRPr="00512F2B" w:rsidRDefault="00512F2B" w:rsidP="00512F2B">
            <w:pPr>
              <w:spacing w:before="0"/>
              <w:jc w:val="left"/>
              <w:rPr>
                <w:rFonts w:cs="Arial"/>
                <w:lang w:val="sr-Cyrl-RS" w:eastAsia="hr-HR"/>
              </w:rPr>
            </w:pPr>
            <w:r w:rsidRPr="00512F2B">
              <w:rPr>
                <w:rFonts w:cs="Arial"/>
                <w:lang w:val="sr-Latn-RS" w:eastAsia="hr-HR"/>
              </w:rPr>
              <w:t xml:space="preserve">24V DC, </w:t>
            </w:r>
            <w:r w:rsidRPr="00512F2B">
              <w:rPr>
                <w:rFonts w:cs="Arial"/>
                <w:lang w:eastAsia="hr-HR"/>
              </w:rPr>
              <w:t xml:space="preserve"> </w:t>
            </w:r>
            <w:r w:rsidRPr="00512F2B">
              <w:rPr>
                <w:rFonts w:cs="Arial"/>
                <w:lang w:val="sr-Cyrl-RS" w:eastAsia="hr-HR"/>
              </w:rPr>
              <w:t xml:space="preserve">или одговарајући </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7</w:t>
            </w:r>
          </w:p>
        </w:tc>
        <w:tc>
          <w:tcPr>
            <w:tcW w:w="4140" w:type="dxa"/>
            <w:shd w:val="clear" w:color="auto" w:fill="auto"/>
            <w:vAlign w:val="center"/>
          </w:tcPr>
          <w:p w:rsidR="00512F2B" w:rsidRPr="00512F2B" w:rsidRDefault="00512F2B" w:rsidP="00512F2B">
            <w:pPr>
              <w:spacing w:before="0"/>
              <w:jc w:val="left"/>
              <w:rPr>
                <w:rFonts w:cs="Arial"/>
                <w:lang w:val="sr-Cyrl-CS" w:eastAsia="hr-HR"/>
              </w:rPr>
            </w:pPr>
            <w:r w:rsidRPr="00512F2B">
              <w:rPr>
                <w:rFonts w:cs="Arial"/>
                <w:lang w:val="sr-Cyrl-CS" w:eastAsia="hr-HR"/>
              </w:rPr>
              <w:t xml:space="preserve">Пилот вентил произвођача </w:t>
            </w:r>
            <w:r w:rsidRPr="00512F2B">
              <w:rPr>
                <w:rFonts w:cs="Arial"/>
                <w:lang w:val="sr-Latn-CS" w:eastAsia="hr-HR"/>
              </w:rPr>
              <w:t>Burkert Banjo Valves tip 300/6014</w:t>
            </w:r>
            <w:r w:rsidRPr="00512F2B">
              <w:rPr>
                <w:rFonts w:cs="Arial"/>
                <w:lang w:val="sr-Cyrl-RS" w:eastAsia="hr-HR"/>
              </w:rPr>
              <w:t xml:space="preserve">, конекција </w:t>
            </w:r>
            <w:r w:rsidRPr="00512F2B">
              <w:rPr>
                <w:rFonts w:cs="Arial"/>
                <w:lang w:eastAsia="hr-HR"/>
              </w:rPr>
              <w:t>R1/4</w:t>
            </w:r>
            <w:r w:rsidRPr="00512F2B">
              <w:rPr>
                <w:rFonts w:cs="Arial"/>
                <w:lang w:val="sr-Latn-RS" w:eastAsia="hr-HR"/>
              </w:rPr>
              <w:t xml:space="preserve">“ </w:t>
            </w:r>
            <w:r w:rsidRPr="00512F2B">
              <w:rPr>
                <w:rFonts w:cs="Arial"/>
                <w:lang w:val="sr-Cyrl-RS" w:eastAsia="hr-HR"/>
              </w:rPr>
              <w:t>и</w:t>
            </w:r>
            <w:r w:rsidRPr="00512F2B">
              <w:rPr>
                <w:rFonts w:cs="Arial"/>
                <w:lang w:eastAsia="hr-HR"/>
              </w:rPr>
              <w:t xml:space="preserve"> R1/8</w:t>
            </w:r>
            <w:r w:rsidRPr="00512F2B">
              <w:rPr>
                <w:rFonts w:cs="Arial"/>
                <w:lang w:val="sr-Latn-RS" w:eastAsia="hr-HR"/>
              </w:rPr>
              <w:t>“,</w:t>
            </w:r>
            <w:r w:rsidRPr="00512F2B">
              <w:rPr>
                <w:rFonts w:cs="Arial"/>
                <w:lang w:val="sr-Cyrl-RS" w:eastAsia="hr-HR"/>
              </w:rPr>
              <w:t xml:space="preserve"> </w:t>
            </w:r>
            <w:r w:rsidRPr="00512F2B">
              <w:rPr>
                <w:rFonts w:cs="Arial"/>
                <w:lang w:eastAsia="hr-HR"/>
              </w:rPr>
              <w:t xml:space="preserve">Q </w:t>
            </w:r>
            <w:r w:rsidRPr="00512F2B">
              <w:rPr>
                <w:rFonts w:cs="Arial"/>
                <w:lang w:val="sr-Latn-RS" w:eastAsia="hr-HR"/>
              </w:rPr>
              <w:t xml:space="preserve">= 120 l/min, PN10 bar, 24 V DC, </w:t>
            </w:r>
            <w:r w:rsidRPr="00512F2B">
              <w:rPr>
                <w:rFonts w:cs="Arial"/>
                <w:lang w:val="sr-Cyrl-ME" w:eastAsia="hr-HR"/>
              </w:rPr>
              <w:t xml:space="preserve"> 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8</w:t>
            </w:r>
          </w:p>
        </w:tc>
        <w:tc>
          <w:tcPr>
            <w:tcW w:w="4140" w:type="dxa"/>
            <w:shd w:val="clear" w:color="auto" w:fill="auto"/>
            <w:vAlign w:val="center"/>
          </w:tcPr>
          <w:p w:rsidR="00512F2B" w:rsidRPr="00512F2B" w:rsidRDefault="00512F2B" w:rsidP="00512F2B">
            <w:pPr>
              <w:spacing w:before="0"/>
              <w:jc w:val="left"/>
              <w:rPr>
                <w:rFonts w:cs="Arial"/>
                <w:lang w:val="sr-Cyrl-ME" w:eastAsia="hr-HR"/>
              </w:rPr>
            </w:pPr>
            <w:r w:rsidRPr="00512F2B">
              <w:rPr>
                <w:rFonts w:cs="Arial"/>
                <w:lang w:val="sr-Cyrl-CS" w:eastAsia="hr-HR"/>
              </w:rPr>
              <w:t xml:space="preserve"> Филтер регулатор за ваздух</w:t>
            </w:r>
            <w:r w:rsidRPr="00512F2B">
              <w:rPr>
                <w:rFonts w:cs="Arial"/>
                <w:lang w:val="sr-Latn-RS" w:eastAsia="hr-HR"/>
              </w:rPr>
              <w:t xml:space="preserve"> </w:t>
            </w:r>
            <w:r w:rsidRPr="00512F2B">
              <w:rPr>
                <w:rFonts w:cs="Arial"/>
                <w:lang w:val="sr-Cyrl-CS" w:eastAsia="hr-HR"/>
              </w:rPr>
              <w:t xml:space="preserve"> са аутоматском дренажом, произво- ђача </w:t>
            </w:r>
            <w:r w:rsidRPr="00512F2B">
              <w:rPr>
                <w:rFonts w:cs="Arial"/>
                <w:lang w:val="sr-Latn-CS" w:eastAsia="hr-HR"/>
              </w:rPr>
              <w:t>Airtec</w:t>
            </w:r>
            <w:r w:rsidRPr="00512F2B">
              <w:rPr>
                <w:rFonts w:cs="Arial"/>
                <w:lang w:val="sr-Cyrl-CS" w:eastAsia="hr-HR"/>
              </w:rPr>
              <w:t>,</w:t>
            </w:r>
            <w:r w:rsidRPr="00512F2B">
              <w:rPr>
                <w:rFonts w:cs="Arial"/>
                <w:lang w:val="sr-Cyrl-ME" w:eastAsia="hr-HR"/>
              </w:rPr>
              <w:t xml:space="preserve"> </w:t>
            </w:r>
            <w:r w:rsidRPr="00512F2B">
              <w:rPr>
                <w:rFonts w:cs="Arial"/>
                <w:lang w:val="sr-Cyrl-RS" w:eastAsia="hr-HR"/>
              </w:rPr>
              <w:t xml:space="preserve">са унутрашњим навојним прикључком </w:t>
            </w:r>
            <w:r w:rsidRPr="00512F2B">
              <w:rPr>
                <w:rFonts w:cs="Arial"/>
                <w:lang w:eastAsia="hr-HR"/>
              </w:rPr>
              <w:t>R3/8</w:t>
            </w:r>
            <w:r w:rsidRPr="00512F2B">
              <w:rPr>
                <w:rFonts w:cs="Arial"/>
                <w:lang w:val="sr-Latn-RS" w:eastAsia="hr-HR"/>
              </w:rPr>
              <w:t>“</w:t>
            </w:r>
            <w:r w:rsidRPr="00512F2B">
              <w:rPr>
                <w:rFonts w:cs="Arial"/>
                <w:lang w:val="sr-Cyrl-RS" w:eastAsia="hr-HR"/>
              </w:rPr>
              <w:t xml:space="preserve">, </w:t>
            </w:r>
            <w:r w:rsidRPr="00512F2B">
              <w:rPr>
                <w:rFonts w:cs="Arial"/>
                <w:lang w:eastAsia="hr-HR"/>
              </w:rPr>
              <w:t>Pulmax= 16 bar, Pizl</w:t>
            </w:r>
            <w:r w:rsidRPr="00512F2B">
              <w:rPr>
                <w:rFonts w:cs="Arial"/>
                <w:lang w:val="sr-Latn-RS" w:eastAsia="hr-HR"/>
              </w:rPr>
              <w:t xml:space="preserve">= 0,5-10 bar, </w:t>
            </w:r>
            <w:r w:rsidRPr="00512F2B">
              <w:rPr>
                <w:rFonts w:cs="Arial"/>
                <w:lang w:eastAsia="hr-HR"/>
              </w:rPr>
              <w:t>Q</w:t>
            </w:r>
            <w:r w:rsidRPr="00512F2B">
              <w:rPr>
                <w:rFonts w:cs="Arial"/>
                <w:lang w:val="sr-Latn-RS" w:eastAsia="hr-HR"/>
              </w:rPr>
              <w:t xml:space="preserve">=1500 Nl/min. </w:t>
            </w:r>
            <w:r w:rsidRPr="00512F2B">
              <w:rPr>
                <w:rFonts w:cs="Arial"/>
                <w:lang w:val="sr-Cyrl-ME"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val="sr-Cyrl-RS" w:eastAsia="hr-HR"/>
              </w:rPr>
            </w:pPr>
            <w:r w:rsidRPr="00512F2B">
              <w:rPr>
                <w:rFonts w:cs="Arial"/>
                <w:lang w:val="sr-Cyrl-RS" w:eastAsia="hr-HR"/>
              </w:rPr>
              <w:t>9</w:t>
            </w:r>
          </w:p>
        </w:tc>
        <w:tc>
          <w:tcPr>
            <w:tcW w:w="4140" w:type="dxa"/>
            <w:shd w:val="clear" w:color="auto" w:fill="auto"/>
            <w:vAlign w:val="center"/>
          </w:tcPr>
          <w:p w:rsidR="00512F2B" w:rsidRPr="00512F2B" w:rsidRDefault="00512F2B" w:rsidP="00512F2B">
            <w:pPr>
              <w:spacing w:before="0"/>
              <w:jc w:val="left"/>
              <w:rPr>
                <w:rFonts w:cs="Arial"/>
                <w:bCs/>
                <w:lang w:val="sr-Cyrl-RS" w:eastAsia="hr-HR"/>
              </w:rPr>
            </w:pPr>
            <w:r w:rsidRPr="00512F2B">
              <w:rPr>
                <w:rFonts w:cs="Arial"/>
                <w:lang w:eastAsia="hr-HR"/>
              </w:rPr>
              <w:t xml:space="preserve">Аутоматски </w:t>
            </w:r>
            <w:r w:rsidRPr="00512F2B">
              <w:rPr>
                <w:rFonts w:cs="Arial"/>
                <w:lang w:val="sr-Cyrl-RS" w:eastAsia="hr-HR"/>
              </w:rPr>
              <w:t>прекидач</w:t>
            </w:r>
            <w:r w:rsidRPr="00512F2B">
              <w:rPr>
                <w:rFonts w:cs="Arial"/>
                <w:lang w:eastAsia="hr-HR"/>
              </w:rPr>
              <w:t xml:space="preserve"> </w:t>
            </w:r>
            <w:r w:rsidRPr="00512F2B">
              <w:rPr>
                <w:rFonts w:cs="Arial"/>
                <w:bCs/>
                <w:lang w:eastAsia="hr-HR"/>
              </w:rPr>
              <w:t>BM618110 "SCHRACK"</w:t>
            </w:r>
            <w:r w:rsidRPr="00512F2B">
              <w:rPr>
                <w:rFonts w:cs="Arial"/>
                <w:bCs/>
                <w:lang w:val="sr-Cyrl-RS" w:eastAsia="hr-HR"/>
              </w:rPr>
              <w:t xml:space="preserve">, </w:t>
            </w:r>
            <w:r w:rsidRPr="00512F2B">
              <w:rPr>
                <w:rFonts w:cs="Arial"/>
                <w:bCs/>
                <w:lang w:val="sr-Cyrl-ME"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10</w:t>
            </w:r>
          </w:p>
        </w:tc>
        <w:tc>
          <w:tcPr>
            <w:tcW w:w="4140" w:type="dxa"/>
            <w:shd w:val="clear" w:color="auto" w:fill="auto"/>
            <w:vAlign w:val="center"/>
          </w:tcPr>
          <w:p w:rsidR="00512F2B" w:rsidRPr="00512F2B" w:rsidRDefault="00512F2B" w:rsidP="00512F2B">
            <w:pPr>
              <w:spacing w:before="0"/>
              <w:jc w:val="left"/>
              <w:rPr>
                <w:rFonts w:cs="Arial"/>
                <w:lang w:val="sr-Cyrl-RS" w:eastAsia="hr-HR"/>
              </w:rPr>
            </w:pPr>
            <w:r w:rsidRPr="00512F2B">
              <w:rPr>
                <w:rFonts w:cs="Arial"/>
                <w:lang w:eastAsia="hr-HR"/>
              </w:rPr>
              <w:t xml:space="preserve">Гребенаста склопка  2p/16A/0-1/AC21 на врата </w:t>
            </w:r>
            <w:r w:rsidRPr="00512F2B">
              <w:rPr>
                <w:rFonts w:cs="Arial"/>
                <w:bCs/>
                <w:lang w:eastAsia="hr-HR"/>
              </w:rPr>
              <w:t>IN005220"SCHRACK"</w:t>
            </w:r>
            <w:r w:rsidRPr="00512F2B">
              <w:rPr>
                <w:rFonts w:cs="Arial"/>
                <w:bCs/>
                <w:lang w:val="sr-Cyrl-RS" w:eastAsia="hr-HR"/>
              </w:rPr>
              <w:t xml:space="preserve"> ,</w:t>
            </w:r>
            <w:r w:rsidRPr="00512F2B">
              <w:rPr>
                <w:rFonts w:cs="Arial"/>
                <w:b/>
                <w:bCs/>
                <w:lang w:val="sr-Cyrl-RS" w:eastAsia="hr-HR"/>
              </w:rPr>
              <w:t xml:space="preserve"> </w:t>
            </w:r>
            <w:r w:rsidRPr="00512F2B">
              <w:rPr>
                <w:rFonts w:cs="Arial"/>
                <w:bCs/>
                <w:lang w:val="sr-Cyrl-ME"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b/>
                <w:lang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 xml:space="preserve"> 11</w:t>
            </w:r>
          </w:p>
        </w:tc>
        <w:tc>
          <w:tcPr>
            <w:tcW w:w="4140" w:type="dxa"/>
            <w:shd w:val="clear" w:color="auto" w:fill="auto"/>
            <w:vAlign w:val="center"/>
          </w:tcPr>
          <w:p w:rsidR="00512F2B" w:rsidRPr="00512F2B" w:rsidRDefault="00512F2B" w:rsidP="00512F2B">
            <w:pPr>
              <w:spacing w:before="0"/>
              <w:jc w:val="left"/>
              <w:rPr>
                <w:rFonts w:cs="Arial"/>
                <w:bCs/>
                <w:lang w:eastAsia="hr-HR"/>
              </w:rPr>
            </w:pPr>
            <w:r w:rsidRPr="00512F2B">
              <w:rPr>
                <w:rFonts w:cs="Arial"/>
                <w:lang w:eastAsia="hr-HR"/>
              </w:rPr>
              <w:t xml:space="preserve">Реле 2CO,8A,24VDC </w:t>
            </w:r>
            <w:r w:rsidRPr="00512F2B">
              <w:rPr>
                <w:rFonts w:cs="Arial"/>
                <w:bCs/>
                <w:lang w:eastAsia="hr-HR"/>
              </w:rPr>
              <w:t>RT424024 "SCHRACK"</w:t>
            </w:r>
            <w:r>
              <w:rPr>
                <w:rFonts w:cs="Arial"/>
                <w:bCs/>
                <w:lang w:val="sr-Cyrl-RS" w:eastAsia="hr-HR"/>
              </w:rPr>
              <w:t xml:space="preserve"> </w:t>
            </w:r>
            <w:r w:rsidRPr="00512F2B">
              <w:rPr>
                <w:rFonts w:cs="Arial"/>
                <w:bCs/>
                <w:lang w:val="sr-Cyrl-RS"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b/>
                <w:lang w:eastAsia="hr-HR"/>
              </w:rPr>
            </w:pPr>
          </w:p>
        </w:tc>
        <w:tc>
          <w:tcPr>
            <w:tcW w:w="1710" w:type="dxa"/>
            <w:shd w:val="clear" w:color="auto" w:fill="auto"/>
          </w:tcPr>
          <w:p w:rsidR="00512F2B" w:rsidRPr="00512F2B" w:rsidRDefault="00512F2B" w:rsidP="00512F2B">
            <w:pPr>
              <w:spacing w:before="0"/>
              <w:jc w:val="left"/>
              <w:rPr>
                <w:rFonts w:cs="Arial"/>
                <w:b/>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val="sr-Cyrl-RS"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 xml:space="preserve"> 12</w:t>
            </w:r>
          </w:p>
        </w:tc>
        <w:tc>
          <w:tcPr>
            <w:tcW w:w="4140" w:type="dxa"/>
            <w:shd w:val="clear" w:color="auto" w:fill="auto"/>
            <w:vAlign w:val="center"/>
          </w:tcPr>
          <w:p w:rsidR="00512F2B" w:rsidRPr="00512F2B" w:rsidRDefault="00512F2B" w:rsidP="00512F2B">
            <w:pPr>
              <w:spacing w:before="0"/>
              <w:jc w:val="left"/>
              <w:rPr>
                <w:rFonts w:cs="Arial"/>
                <w:lang w:val="sr-Cyrl-RS" w:eastAsia="hr-HR"/>
              </w:rPr>
            </w:pPr>
            <w:r w:rsidRPr="00512F2B">
              <w:rPr>
                <w:rFonts w:cs="Arial"/>
                <w:lang w:eastAsia="hr-HR"/>
              </w:rPr>
              <w:t xml:space="preserve">PT/RT заштитни диодни модул (A1+A2)6-230VDC,EM09 </w:t>
            </w:r>
            <w:r w:rsidRPr="00512F2B">
              <w:rPr>
                <w:rFonts w:cs="Arial"/>
                <w:bCs/>
                <w:lang w:eastAsia="hr-HR"/>
              </w:rPr>
              <w:t>YMFDG230 "SCHRACK"</w:t>
            </w:r>
            <w:r w:rsidRPr="00512F2B">
              <w:rPr>
                <w:rFonts w:cs="Arial"/>
                <w:b/>
                <w:bCs/>
                <w:lang w:val="sr-Cyrl-RS" w:eastAsia="hr-HR"/>
              </w:rPr>
              <w:t xml:space="preserve"> </w:t>
            </w:r>
            <w:r w:rsidRPr="00512F2B">
              <w:rPr>
                <w:rFonts w:cs="Arial"/>
                <w:bCs/>
                <w:lang w:val="sr-Cyrl-RS" w:eastAsia="hr-HR"/>
              </w:rPr>
              <w:t>,</w:t>
            </w:r>
            <w:r w:rsidRPr="00512F2B">
              <w:rPr>
                <w:rFonts w:cs="Arial"/>
                <w:b/>
                <w:bCs/>
                <w:lang w:val="sr-Cyrl-RS" w:eastAsia="hr-HR"/>
              </w:rPr>
              <w:t xml:space="preserve"> </w:t>
            </w:r>
            <w:r w:rsidRPr="00512F2B">
              <w:rPr>
                <w:rFonts w:cs="Arial"/>
                <w:bCs/>
                <w:lang w:val="sr-Cyrl-ME"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val="sr-Cyrl-RS"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 xml:space="preserve"> 13</w:t>
            </w:r>
          </w:p>
        </w:tc>
        <w:tc>
          <w:tcPr>
            <w:tcW w:w="4140" w:type="dxa"/>
            <w:tcBorders>
              <w:top w:val="nil"/>
              <w:left w:val="nil"/>
              <w:bottom w:val="single" w:sz="8" w:space="0" w:color="000000"/>
              <w:right w:val="single" w:sz="8" w:space="0" w:color="000000"/>
            </w:tcBorders>
            <w:vAlign w:val="center"/>
          </w:tcPr>
          <w:p w:rsidR="00512F2B" w:rsidRPr="00512F2B" w:rsidRDefault="00512F2B" w:rsidP="00512F2B">
            <w:pPr>
              <w:spacing w:before="0"/>
              <w:jc w:val="left"/>
              <w:rPr>
                <w:rFonts w:cs="Arial"/>
                <w:lang w:val="sr-Cyrl-RS" w:eastAsia="hr-HR"/>
              </w:rPr>
            </w:pPr>
            <w:r w:rsidRPr="00512F2B">
              <w:rPr>
                <w:rFonts w:cs="Arial"/>
                <w:lang w:eastAsia="hr-HR"/>
              </w:rPr>
              <w:t>Подножје за XT/RT реле.5mm на заврт,</w:t>
            </w:r>
            <w:r w:rsidRPr="00512F2B">
              <w:rPr>
                <w:rFonts w:cs="Arial"/>
                <w:bCs/>
                <w:lang w:eastAsia="hr-HR"/>
              </w:rPr>
              <w:t>YRT78626 "SCHRACK"</w:t>
            </w:r>
            <w:r w:rsidRPr="00512F2B">
              <w:rPr>
                <w:rFonts w:cs="Arial"/>
                <w:bCs/>
                <w:lang w:val="sr-Cyrl-RS" w:eastAsia="hr-HR"/>
              </w:rPr>
              <w:t xml:space="preserve">, </w:t>
            </w:r>
            <w:r w:rsidRPr="00512F2B">
              <w:rPr>
                <w:rFonts w:cs="Arial"/>
                <w:bCs/>
                <w:lang w:val="sr-Cyrl-ME"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r w:rsidR="00512F2B" w:rsidRPr="00512F2B" w:rsidTr="008B5D6F">
        <w:tc>
          <w:tcPr>
            <w:tcW w:w="738" w:type="dxa"/>
            <w:shd w:val="clear" w:color="auto" w:fill="auto"/>
          </w:tcPr>
          <w:p w:rsidR="00512F2B" w:rsidRPr="00512F2B" w:rsidRDefault="00512F2B" w:rsidP="00512F2B">
            <w:pPr>
              <w:spacing w:before="0"/>
              <w:jc w:val="left"/>
              <w:rPr>
                <w:rFonts w:cs="Arial"/>
                <w:lang w:val="sr-Cyrl-RS" w:eastAsia="hr-HR"/>
              </w:rPr>
            </w:pPr>
          </w:p>
          <w:p w:rsidR="00512F2B" w:rsidRPr="00512F2B" w:rsidRDefault="00512F2B" w:rsidP="00512F2B">
            <w:pPr>
              <w:spacing w:before="0"/>
              <w:jc w:val="left"/>
              <w:rPr>
                <w:rFonts w:cs="Arial"/>
                <w:lang w:val="sr-Cyrl-RS" w:eastAsia="hr-HR"/>
              </w:rPr>
            </w:pPr>
            <w:r w:rsidRPr="00512F2B">
              <w:rPr>
                <w:rFonts w:cs="Arial"/>
                <w:lang w:val="sr-Cyrl-RS" w:eastAsia="hr-HR"/>
              </w:rPr>
              <w:t xml:space="preserve"> 14</w:t>
            </w:r>
          </w:p>
        </w:tc>
        <w:tc>
          <w:tcPr>
            <w:tcW w:w="4140" w:type="dxa"/>
            <w:tcBorders>
              <w:top w:val="nil"/>
              <w:left w:val="nil"/>
              <w:bottom w:val="single" w:sz="8" w:space="0" w:color="000000"/>
              <w:right w:val="single" w:sz="8" w:space="0" w:color="000000"/>
            </w:tcBorders>
            <w:vAlign w:val="center"/>
          </w:tcPr>
          <w:p w:rsidR="00512F2B" w:rsidRPr="00512F2B" w:rsidRDefault="00512F2B" w:rsidP="00512F2B">
            <w:pPr>
              <w:spacing w:before="0"/>
              <w:jc w:val="left"/>
              <w:rPr>
                <w:rFonts w:cs="Arial"/>
                <w:lang w:val="sr-Cyrl-RS" w:eastAsia="hr-HR"/>
              </w:rPr>
            </w:pPr>
            <w:r w:rsidRPr="00512F2B">
              <w:rPr>
                <w:rFonts w:cs="Arial"/>
                <w:lang w:eastAsia="hr-HR"/>
              </w:rPr>
              <w:t xml:space="preserve">Држач  за подножје релеа, са функцијом  избацивања  </w:t>
            </w:r>
            <w:r w:rsidRPr="00512F2B">
              <w:rPr>
                <w:rFonts w:cs="Arial"/>
                <w:bCs/>
                <w:lang w:eastAsia="hr-HR"/>
              </w:rPr>
              <w:t>RT17017 "SCHRACK"</w:t>
            </w:r>
            <w:r w:rsidRPr="00512F2B">
              <w:rPr>
                <w:rFonts w:cs="Arial"/>
                <w:b/>
                <w:bCs/>
                <w:lang w:val="sr-Cyrl-RS" w:eastAsia="hr-HR"/>
              </w:rPr>
              <w:t xml:space="preserve"> </w:t>
            </w:r>
            <w:r w:rsidRPr="00512F2B">
              <w:rPr>
                <w:rFonts w:cs="Arial"/>
                <w:bCs/>
                <w:lang w:val="sr-Cyrl-RS" w:eastAsia="hr-HR"/>
              </w:rPr>
              <w:t>,</w:t>
            </w:r>
            <w:r w:rsidRPr="00512F2B">
              <w:rPr>
                <w:rFonts w:cs="Arial"/>
                <w:lang w:val="sr-Cyrl-ME" w:eastAsia="hr-HR"/>
              </w:rPr>
              <w:t xml:space="preserve"> </w:t>
            </w:r>
            <w:r w:rsidRPr="00512F2B">
              <w:rPr>
                <w:rFonts w:cs="Arial"/>
                <w:bCs/>
                <w:lang w:val="sr-Cyrl-ME" w:eastAsia="hr-HR"/>
              </w:rPr>
              <w:t>или одговарајући</w:t>
            </w:r>
          </w:p>
        </w:tc>
        <w:tc>
          <w:tcPr>
            <w:tcW w:w="1620" w:type="dxa"/>
            <w:shd w:val="clear" w:color="auto" w:fill="auto"/>
          </w:tcPr>
          <w:p w:rsidR="00512F2B" w:rsidRPr="00512F2B" w:rsidRDefault="00512F2B" w:rsidP="00512F2B">
            <w:pPr>
              <w:spacing w:before="0"/>
              <w:jc w:val="left"/>
              <w:rPr>
                <w:rFonts w:cs="Arial"/>
                <w:lang w:eastAsia="hr-HR"/>
              </w:rPr>
            </w:pPr>
          </w:p>
        </w:tc>
        <w:tc>
          <w:tcPr>
            <w:tcW w:w="1890" w:type="dxa"/>
            <w:shd w:val="clear" w:color="auto" w:fill="auto"/>
          </w:tcPr>
          <w:p w:rsidR="00512F2B" w:rsidRPr="00512F2B" w:rsidRDefault="00512F2B" w:rsidP="00512F2B">
            <w:pPr>
              <w:spacing w:before="0"/>
              <w:jc w:val="left"/>
              <w:rPr>
                <w:rFonts w:cs="Arial"/>
                <w:lang w:eastAsia="hr-HR"/>
              </w:rPr>
            </w:pPr>
          </w:p>
        </w:tc>
        <w:tc>
          <w:tcPr>
            <w:tcW w:w="1710" w:type="dxa"/>
            <w:shd w:val="clear" w:color="auto" w:fill="auto"/>
          </w:tcPr>
          <w:p w:rsidR="00512F2B" w:rsidRPr="00512F2B" w:rsidRDefault="00512F2B" w:rsidP="00512F2B">
            <w:pPr>
              <w:spacing w:before="0"/>
              <w:jc w:val="left"/>
              <w:rPr>
                <w:rFonts w:cs="Arial"/>
                <w:lang w:eastAsia="hr-HR"/>
              </w:rPr>
            </w:pP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Default="001A76C5" w:rsidP="00E13FFC">
      <w:pPr>
        <w:spacing w:before="0"/>
        <w:rPr>
          <w:rFonts w:cs="Arial"/>
          <w:b/>
          <w:sz w:val="4"/>
          <w:szCs w:val="4"/>
          <w:lang w:val="sr-Cyrl-RS"/>
        </w:rPr>
      </w:pPr>
    </w:p>
    <w:p w:rsidR="00512F2B" w:rsidRPr="0033298C" w:rsidRDefault="00512F2B"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lastRenderedPageBreak/>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516EBC" w:rsidP="00AA5ED7">
      <w:pPr>
        <w:tabs>
          <w:tab w:val="right" w:pos="10255"/>
        </w:tabs>
        <w:spacing w:before="0"/>
        <w:rPr>
          <w:rFonts w:cs="Arial"/>
          <w:lang w:val="sr-Cyrl-RS"/>
        </w:rPr>
      </w:pPr>
      <w:r>
        <w:rPr>
          <w:rFonts w:cs="Arial"/>
          <w:lang w:val="sr-Cyrl-CS"/>
        </w:rPr>
        <w:t xml:space="preserve">Рок извршења услуге  је </w:t>
      </w:r>
      <w:r w:rsidR="007268CF">
        <w:rPr>
          <w:rFonts w:cs="Arial"/>
          <w:lang w:val="sr-Cyrl-CS"/>
        </w:rPr>
        <w:t>у</w:t>
      </w:r>
      <w:r w:rsidR="006751B6">
        <w:rPr>
          <w:rFonts w:cs="Arial"/>
          <w:lang w:val="sr-Cyrl-CS"/>
        </w:rPr>
        <w:t xml:space="preserve"> периоду од 12 месеци од</w:t>
      </w:r>
      <w:r w:rsidR="006751B6">
        <w:rPr>
          <w:rFonts w:cs="Arial"/>
        </w:rPr>
        <w:t xml:space="preserve"> </w:t>
      </w:r>
      <w:r w:rsidR="006751B6">
        <w:rPr>
          <w:rFonts w:cs="Arial"/>
          <w:lang w:val="sr-Cyrl-CS"/>
        </w:rPr>
        <w:t>ступања уговора на снагу</w:t>
      </w:r>
      <w:r>
        <w:rPr>
          <w:rFonts w:cs="Arial"/>
          <w:lang w:val="sr-Cyrl-RS"/>
        </w:rPr>
        <w:t xml:space="preserve"> а по термин плану Наручиоца.</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6751B6" w:rsidRPr="006751B6" w:rsidRDefault="006751B6" w:rsidP="006751B6">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12 месеци од дана обостраног потписивања Записника о пруженим услугама.</w:t>
      </w:r>
    </w:p>
    <w:p w:rsidR="006751B6" w:rsidRPr="006751B6" w:rsidRDefault="006751B6" w:rsidP="006751B6">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06414" w:rsidRDefault="00306414"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512F2B" w:rsidRDefault="00512F2B" w:rsidP="00855FC3">
      <w:pPr>
        <w:spacing w:before="0"/>
        <w:rPr>
          <w:lang w:val="sr-Cyrl-RS"/>
        </w:rPr>
      </w:pPr>
    </w:p>
    <w:p w:rsidR="006751B6" w:rsidRPr="003E4D2C" w:rsidRDefault="006751B6" w:rsidP="00855FC3">
      <w:pPr>
        <w:spacing w:before="0"/>
        <w:rPr>
          <w:lang w:val="sr-Cyrl-RS"/>
        </w:rPr>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B9655B" w:rsidRPr="00B9655B" w:rsidRDefault="00FF353C" w:rsidP="00B9655B">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6751B6">
              <w:rPr>
                <w:rFonts w:ascii="Arial" w:hAnsi="Arial" w:cs="Arial"/>
                <w:lang w:val="sr-Cyrl-CS" w:eastAsia="sr-Latn-CS"/>
              </w:rPr>
              <w:t>претходних</w:t>
            </w:r>
            <w:r w:rsidRPr="007F0A78">
              <w:rPr>
                <w:rFonts w:ascii="Arial" w:hAnsi="Arial" w:cs="Arial"/>
                <w:lang w:val="sr-Latn-CS" w:eastAsia="sr-Latn-CS"/>
              </w:rPr>
              <w:t xml:space="preserve"> </w:t>
            </w:r>
            <w:r w:rsidR="0059029F">
              <w:rPr>
                <w:rFonts w:ascii="Arial" w:hAnsi="Arial" w:cs="Arial"/>
                <w:lang w:val="sr-Cyrl-RS" w:eastAsia="sr-Latn-CS"/>
              </w:rPr>
              <w:t>3</w:t>
            </w:r>
            <w:r w:rsidRPr="007F0A78">
              <w:rPr>
                <w:rFonts w:ascii="Arial" w:hAnsi="Arial" w:cs="Arial"/>
                <w:lang w:val="sr-Cyrl-RS"/>
              </w:rPr>
              <w:t xml:space="preserve"> годин</w:t>
            </w:r>
            <w:r w:rsidR="0059029F">
              <w:rPr>
                <w:rFonts w:ascii="Arial" w:hAnsi="Arial" w:cs="Arial"/>
                <w:lang w:val="sr-Cyrl-RS"/>
              </w:rPr>
              <w:t>е</w:t>
            </w:r>
            <w:r w:rsidRPr="007F0A78">
              <w:rPr>
                <w:rFonts w:ascii="Arial" w:hAnsi="Arial" w:cs="Arial"/>
                <w:lang w:val="sr-Cyrl-RS"/>
              </w:rPr>
              <w:t xml:space="preserve"> (201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59029F">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B9655B" w:rsidRPr="00B9655B">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431065" w:rsidRDefault="00431065" w:rsidP="005A0559">
            <w:pPr>
              <w:autoSpaceDE w:val="0"/>
              <w:autoSpaceDN w:val="0"/>
              <w:adjustRightInd w:val="0"/>
              <w:spacing w:before="0"/>
              <w:rPr>
                <w:rFonts w:cs="Arial"/>
                <w:lang w:val="sr-Cyrl-RS" w:eastAsia="sr-Latn-CS"/>
              </w:rPr>
            </w:pP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lastRenderedPageBreak/>
              <w:t xml:space="preserve">Доказ: </w:t>
            </w:r>
          </w:p>
          <w:p w:rsidR="00FF353C" w:rsidRPr="00FF353C"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4C0DB3">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9029F" w:rsidRPr="00B37BAF" w:rsidTr="00C47A50">
        <w:trPr>
          <w:jc w:val="center"/>
        </w:trPr>
        <w:tc>
          <w:tcPr>
            <w:tcW w:w="686" w:type="dxa"/>
            <w:vAlign w:val="center"/>
          </w:tcPr>
          <w:p w:rsidR="0059029F" w:rsidRDefault="0059029F" w:rsidP="00CC65CD">
            <w:pPr>
              <w:jc w:val="center"/>
              <w:rPr>
                <w:rFonts w:cs="Arial"/>
                <w:lang w:val="sr-Cyrl-RS"/>
              </w:rPr>
            </w:pPr>
            <w:r>
              <w:rPr>
                <w:rFonts w:cs="Arial"/>
                <w:lang w:val="sr-Cyrl-RS"/>
              </w:rPr>
              <w:lastRenderedPageBreak/>
              <w:t>6.</w:t>
            </w:r>
          </w:p>
        </w:tc>
        <w:tc>
          <w:tcPr>
            <w:tcW w:w="9385" w:type="dxa"/>
          </w:tcPr>
          <w:p w:rsidR="0059029F" w:rsidRPr="0059029F" w:rsidRDefault="0059029F" w:rsidP="00CC65CD">
            <w:pPr>
              <w:autoSpaceDE w:val="0"/>
              <w:autoSpaceDN w:val="0"/>
              <w:adjustRightInd w:val="0"/>
              <w:spacing w:before="0"/>
              <w:rPr>
                <w:rFonts w:cs="Arial"/>
                <w:b/>
                <w:lang w:val="sr-Latn-CS" w:eastAsia="sr-Latn-CS"/>
              </w:rPr>
            </w:pPr>
            <w:r w:rsidRPr="0059029F">
              <w:rPr>
                <w:rFonts w:cs="Arial"/>
                <w:b/>
                <w:u w:val="single"/>
                <w:lang w:val="sr-Latn-CS" w:eastAsia="sr-Latn-CS"/>
              </w:rPr>
              <w:t>Услов:</w:t>
            </w:r>
          </w:p>
          <w:p w:rsidR="0059029F" w:rsidRPr="0059029F" w:rsidRDefault="0059029F" w:rsidP="00CC65CD">
            <w:pPr>
              <w:autoSpaceDE w:val="0"/>
              <w:autoSpaceDN w:val="0"/>
              <w:adjustRightInd w:val="0"/>
              <w:spacing w:before="0"/>
              <w:rPr>
                <w:rFonts w:cs="Arial"/>
                <w:b/>
                <w:lang w:val="sr-Latn-CS" w:eastAsia="sr-Latn-CS"/>
              </w:rPr>
            </w:pPr>
            <w:r w:rsidRPr="0059029F">
              <w:rPr>
                <w:rFonts w:cs="Arial"/>
                <w:b/>
                <w:lang w:val="sr-Latn-CS" w:eastAsia="sr-Latn-CS"/>
              </w:rPr>
              <w:t>Кадровски капацитет</w:t>
            </w:r>
          </w:p>
          <w:p w:rsidR="0059029F" w:rsidRPr="0059029F" w:rsidRDefault="0059029F" w:rsidP="00CC65CD">
            <w:pPr>
              <w:autoSpaceDE w:val="0"/>
              <w:autoSpaceDN w:val="0"/>
              <w:adjustRightInd w:val="0"/>
              <w:spacing w:before="0"/>
              <w:rPr>
                <w:rFonts w:cs="Arial"/>
                <w:lang w:val="sr-Cyrl-RS" w:eastAsia="sr-Latn-CS"/>
              </w:rPr>
            </w:pPr>
            <w:r w:rsidRPr="0059029F">
              <w:rPr>
                <w:rFonts w:cs="Arial"/>
                <w:lang w:val="sr-Latn-CS" w:eastAsia="sr-Latn-CS"/>
              </w:rPr>
              <w:t xml:space="preserve">Понуђач располаже довољним кадровским капацитетом </w:t>
            </w:r>
            <w:r w:rsidRPr="0059029F">
              <w:rPr>
                <w:rFonts w:cs="Arial"/>
                <w:lang w:val="sr-Cyrl-RS" w:eastAsia="sr-Latn-CS"/>
              </w:rPr>
              <w:t xml:space="preserve">ако </w:t>
            </w:r>
            <w:r w:rsidRPr="0059029F">
              <w:rPr>
                <w:rFonts w:cs="Arial"/>
                <w:lang w:val="sr-Latn-CS" w:eastAsia="sr-Latn-CS"/>
              </w:rPr>
              <w:t xml:space="preserve"> има</w:t>
            </w:r>
            <w:r w:rsidRPr="0059029F">
              <w:rPr>
                <w:rFonts w:cs="Arial"/>
                <w:lang w:val="sr-Cyrl-RS" w:eastAsia="sr-Latn-CS"/>
              </w:rPr>
              <w:t xml:space="preserve"> најмање:</w:t>
            </w:r>
          </w:p>
          <w:p w:rsidR="0059029F" w:rsidRPr="0059029F" w:rsidRDefault="0059029F" w:rsidP="0059029F">
            <w:pPr>
              <w:spacing w:before="0"/>
              <w:jc w:val="left"/>
              <w:rPr>
                <w:rFonts w:eastAsiaTheme="minorEastAsia" w:cs="Arial"/>
                <w:lang w:val="sr-Cyrl-RS"/>
              </w:rPr>
            </w:pPr>
            <w:r w:rsidRPr="0059029F">
              <w:rPr>
                <w:rFonts w:eastAsiaTheme="minorEastAsia" w:cs="Arial"/>
                <w:sz w:val="24"/>
                <w:szCs w:val="24"/>
                <w:lang w:val="sr-Cyrl-RS"/>
              </w:rPr>
              <w:t>-</w:t>
            </w:r>
            <w:r w:rsidRPr="0059029F">
              <w:rPr>
                <w:rFonts w:eastAsiaTheme="minorEastAsia" w:cs="Arial"/>
                <w:sz w:val="24"/>
                <w:szCs w:val="24"/>
                <w:lang w:val="sr-Latn-RS"/>
              </w:rPr>
              <w:t xml:space="preserve"> </w:t>
            </w:r>
            <w:r w:rsidRPr="0059029F">
              <w:rPr>
                <w:rFonts w:eastAsiaTheme="minorEastAsia" w:cs="Arial"/>
                <w:lang w:val="sr-Cyrl-RS"/>
              </w:rPr>
              <w:t xml:space="preserve">једног запосленог </w:t>
            </w:r>
            <w:r>
              <w:rPr>
                <w:rFonts w:eastAsiaTheme="minorEastAsia" w:cs="Arial"/>
                <w:lang w:val="sr-Cyrl-RS"/>
              </w:rPr>
              <w:t xml:space="preserve">који поседује лиценцу за извођење електропнеуматских инсталација (број 436), </w:t>
            </w:r>
            <w:r w:rsidRPr="0059029F">
              <w:rPr>
                <w:rFonts w:cs="Arial"/>
                <w:lang w:val="sr-Latn-CS" w:eastAsia="sr-Latn-CS"/>
              </w:rPr>
              <w:t xml:space="preserve">односно </w:t>
            </w:r>
            <w:r w:rsidRPr="0059029F">
              <w:rPr>
                <w:rFonts w:cs="Arial"/>
                <w:lang w:val="sr-Cyrl-CS" w:eastAsia="sr-Latn-CS"/>
              </w:rPr>
              <w:t>има радно ангажован</w:t>
            </w:r>
            <w:r>
              <w:rPr>
                <w:rFonts w:cs="Arial"/>
                <w:lang w:val="sr-Cyrl-RS" w:eastAsia="sr-Latn-CS"/>
              </w:rPr>
              <w:t>ог</w:t>
            </w:r>
            <w:r w:rsidRPr="0059029F">
              <w:rPr>
                <w:rFonts w:cs="Arial"/>
                <w:lang w:val="sr-Cyrl-CS" w:eastAsia="sr-Latn-CS"/>
              </w:rPr>
              <w:t xml:space="preserve"> наведен</w:t>
            </w:r>
            <w:r>
              <w:rPr>
                <w:rFonts w:cs="Arial"/>
                <w:lang w:val="sr-Cyrl-RS" w:eastAsia="sr-Latn-CS"/>
              </w:rPr>
              <w:t>ог</w:t>
            </w:r>
            <w:r w:rsidRPr="0059029F">
              <w:rPr>
                <w:rFonts w:cs="Arial"/>
                <w:lang w:val="sr-Cyrl-CS" w:eastAsia="sr-Latn-CS"/>
              </w:rPr>
              <w:t xml:space="preserve"> извршиоц</w:t>
            </w:r>
            <w:r>
              <w:rPr>
                <w:rFonts w:cs="Arial"/>
                <w:lang w:val="sr-Cyrl-RS" w:eastAsia="sr-Latn-CS"/>
              </w:rPr>
              <w:t>а</w:t>
            </w:r>
            <w:r w:rsidRPr="0059029F">
              <w:rPr>
                <w:rFonts w:cs="Arial"/>
                <w:lang w:val="sr-Latn-CS" w:eastAsia="sr-Latn-CS"/>
              </w:rPr>
              <w:t xml:space="preserve"> (по основу другог облика ангажовања ван радног односа, предвиђеног члановима 197-202. Закона о раду) </w:t>
            </w:r>
          </w:p>
          <w:p w:rsidR="0059029F" w:rsidRPr="0059029F" w:rsidRDefault="0059029F" w:rsidP="00CC65CD">
            <w:pPr>
              <w:autoSpaceDE w:val="0"/>
              <w:autoSpaceDN w:val="0"/>
              <w:adjustRightInd w:val="0"/>
              <w:spacing w:before="0"/>
              <w:rPr>
                <w:rFonts w:cs="Arial"/>
                <w:b/>
                <w:u w:val="single"/>
                <w:lang w:val="sr-Cyrl-RS" w:eastAsia="sr-Latn-CS"/>
              </w:rPr>
            </w:pPr>
            <w:r w:rsidRPr="0059029F">
              <w:rPr>
                <w:rFonts w:cs="Arial"/>
                <w:b/>
                <w:u w:val="single"/>
                <w:lang w:val="sr-Latn-CS" w:eastAsia="sr-Latn-CS"/>
              </w:rPr>
              <w:t xml:space="preserve">Доказ: </w:t>
            </w:r>
          </w:p>
          <w:p w:rsidR="0059029F" w:rsidRPr="0059029F" w:rsidRDefault="0059029F" w:rsidP="0059029F">
            <w:pPr>
              <w:numPr>
                <w:ilvl w:val="0"/>
                <w:numId w:val="42"/>
              </w:numPr>
              <w:autoSpaceDE w:val="0"/>
              <w:autoSpaceDN w:val="0"/>
              <w:adjustRightInd w:val="0"/>
              <w:spacing w:before="0"/>
              <w:rPr>
                <w:rFonts w:cs="Arial"/>
                <w:lang w:val="sr-Latn-CS" w:eastAsia="sr-Latn-CS"/>
              </w:rPr>
            </w:pPr>
            <w:r w:rsidRPr="0059029F">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59029F">
              <w:rPr>
                <w:rFonts w:eastAsia="Calibri" w:cs="Arial"/>
                <w:lang w:val="sr-Latn-CS" w:eastAsia="sr-Latn-CS"/>
              </w:rPr>
              <w:t>за лица у радном односу</w:t>
            </w:r>
          </w:p>
          <w:p w:rsidR="0059029F" w:rsidRPr="0059029F" w:rsidRDefault="0059029F" w:rsidP="0059029F">
            <w:pPr>
              <w:numPr>
                <w:ilvl w:val="0"/>
                <w:numId w:val="42"/>
              </w:numPr>
              <w:autoSpaceDE w:val="0"/>
              <w:autoSpaceDN w:val="0"/>
              <w:adjustRightInd w:val="0"/>
              <w:spacing w:before="0"/>
              <w:rPr>
                <w:rFonts w:cs="Arial"/>
                <w:lang w:val="sr-Latn-CS" w:eastAsia="sr-Latn-CS"/>
              </w:rPr>
            </w:pPr>
            <w:r w:rsidRPr="0059029F">
              <w:rPr>
                <w:rFonts w:eastAsiaTheme="minorHAnsi" w:cs="Arial"/>
                <w:lang w:val="sr-Cyrl-RS"/>
              </w:rPr>
              <w:t>Фотокопија важећег уговора о ангажовању (за лица ангажована ван радног односа)</w:t>
            </w:r>
          </w:p>
          <w:p w:rsidR="0059029F" w:rsidRPr="00B9655B" w:rsidRDefault="00B9655B" w:rsidP="00CC65CD">
            <w:pPr>
              <w:numPr>
                <w:ilvl w:val="0"/>
                <w:numId w:val="42"/>
              </w:numPr>
              <w:autoSpaceDE w:val="0"/>
              <w:autoSpaceDN w:val="0"/>
              <w:adjustRightInd w:val="0"/>
              <w:spacing w:before="0"/>
              <w:rPr>
                <w:rFonts w:cs="Arial"/>
                <w:lang w:val="sr-Latn-CS" w:eastAsia="sr-Latn-CS"/>
              </w:rPr>
            </w:pPr>
            <w:r>
              <w:rPr>
                <w:rFonts w:cs="Arial"/>
                <w:lang w:val="sr-Latn-CS" w:eastAsia="sr-Latn-CS"/>
              </w:rPr>
              <w:t>Фотокопије важећ</w:t>
            </w:r>
            <w:r>
              <w:rPr>
                <w:rFonts w:cs="Arial"/>
                <w:lang w:val="sr-Cyrl-RS" w:eastAsia="sr-Latn-CS"/>
              </w:rPr>
              <w:t>е</w:t>
            </w:r>
            <w:r>
              <w:rPr>
                <w:rFonts w:cs="Arial"/>
                <w:lang w:val="sr-Latn-CS" w:eastAsia="sr-Latn-CS"/>
              </w:rPr>
              <w:t xml:space="preserve"> лиценц</w:t>
            </w:r>
            <w:r w:rsidR="00CC65CD">
              <w:rPr>
                <w:rFonts w:cs="Arial"/>
                <w:lang w:val="sr-Cyrl-RS" w:eastAsia="sr-Latn-CS"/>
              </w:rPr>
              <w:t>е</w:t>
            </w:r>
            <w:r w:rsidR="0059029F" w:rsidRPr="0059029F">
              <w:rPr>
                <w:rFonts w:cs="Arial"/>
                <w:lang w:val="sr-Latn-CS" w:eastAsia="sr-Latn-CS"/>
              </w:rPr>
              <w:t xml:space="preserve"> број </w:t>
            </w:r>
            <w:r>
              <w:rPr>
                <w:rFonts w:cs="Arial"/>
                <w:lang w:val="sr-Cyrl-RS" w:eastAsia="sr-Latn-CS"/>
              </w:rPr>
              <w:t xml:space="preserve">436 </w:t>
            </w:r>
          </w:p>
          <w:p w:rsidR="0059029F" w:rsidRDefault="0059029F" w:rsidP="00CC65CD">
            <w:pPr>
              <w:autoSpaceDE w:val="0"/>
              <w:autoSpaceDN w:val="0"/>
              <w:adjustRightInd w:val="0"/>
              <w:spacing w:before="0"/>
              <w:rPr>
                <w:rFonts w:cs="Arial"/>
                <w:b/>
                <w:u w:val="single"/>
                <w:lang w:val="sr-Cyrl-RS" w:eastAsia="sr-Latn-CS"/>
              </w:rPr>
            </w:pPr>
            <w:r w:rsidRPr="003448E0">
              <w:rPr>
                <w:rFonts w:cs="Arial"/>
                <w:b/>
                <w:u w:val="single"/>
                <w:lang w:val="sr-Latn-CS" w:eastAsia="sr-Latn-CS"/>
              </w:rPr>
              <w:t>Напомена:</w:t>
            </w:r>
          </w:p>
          <w:p w:rsidR="00CC65CD" w:rsidRPr="00CC65CD" w:rsidRDefault="00CC65CD" w:rsidP="00CC65CD">
            <w:pPr>
              <w:autoSpaceDE w:val="0"/>
              <w:autoSpaceDN w:val="0"/>
              <w:adjustRightInd w:val="0"/>
              <w:spacing w:before="0"/>
              <w:rPr>
                <w:b/>
                <w:sz w:val="20"/>
                <w:szCs w:val="20"/>
                <w:lang w:val="sr-Cyrl-RS"/>
              </w:rPr>
            </w:pPr>
            <w:r w:rsidRPr="00CC65CD">
              <w:rPr>
                <w:b/>
                <w:sz w:val="20"/>
                <w:szCs w:val="20"/>
                <w:lang w:val="sr-Cyrl-RS"/>
              </w:rPr>
              <w:t>Потребно је да Пружалац услуге има бар једног извршиоца са лиценцом за извођење елетропнеуматских инсталација (број 436), имајући у виду да предмет набавке обухвата сервис и ремонт електропнеуматских управљачких уређаја вентила сигурности. Приликом ремонта врши се замена – уградња нових електропнеуматских инсталација у уређајима уместо старих. За овај тип опреме  захтева се висок ниво поузданости и функционалности.</w:t>
            </w:r>
          </w:p>
          <w:p w:rsidR="0059029F" w:rsidRPr="003D0EB5" w:rsidRDefault="0059029F" w:rsidP="00CC65CD">
            <w:pPr>
              <w:numPr>
                <w:ilvl w:val="0"/>
                <w:numId w:val="20"/>
              </w:numPr>
              <w:snapToGrid w:val="0"/>
              <w:spacing w:before="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Pr>
                <w:rFonts w:cs="Arial"/>
                <w:lang w:val="sr-Latn-CS" w:eastAsia="sr-Latn-CS"/>
              </w:rPr>
              <w:t xml:space="preserve"> да 1 члан групе достави тражен</w:t>
            </w:r>
            <w:r>
              <w:rPr>
                <w:rFonts w:cs="Arial"/>
                <w:lang w:val="sr-Cyrl-RS" w:eastAsia="sr-Latn-CS"/>
              </w:rPr>
              <w:t>е</w:t>
            </w:r>
            <w:r w:rsidRPr="003448E0">
              <w:rPr>
                <w:rFonts w:cs="Arial"/>
                <w:lang w:val="sr-Latn-CS" w:eastAsia="sr-Latn-CS"/>
              </w:rPr>
              <w:t xml:space="preserve"> </w:t>
            </w:r>
            <w:r>
              <w:rPr>
                <w:rFonts w:cs="Arial"/>
                <w:lang w:val="sr-Cyrl-RS" w:eastAsia="sr-Latn-CS"/>
              </w:rPr>
              <w:t>доказе)</w:t>
            </w:r>
            <w:r w:rsidRPr="003448E0">
              <w:rPr>
                <w:rFonts w:cs="Arial"/>
                <w:lang w:val="sr-Latn-CS" w:eastAsia="sr-Latn-CS"/>
              </w:rPr>
              <w:t xml:space="preserve">, а уколико више њих заједно испуњавају услов из тачке </w:t>
            </w:r>
            <w:r>
              <w:rPr>
                <w:rFonts w:cs="Arial"/>
                <w:lang w:val="sr-Cyrl-RS" w:eastAsia="sr-Latn-CS"/>
              </w:rPr>
              <w:t>6</w:t>
            </w:r>
            <w:r>
              <w:rPr>
                <w:rFonts w:cs="Arial"/>
                <w:lang w:val="sr-Latn-CS" w:eastAsia="sr-Latn-CS"/>
              </w:rPr>
              <w:t>. - ов</w:t>
            </w:r>
            <w:r>
              <w:rPr>
                <w:rFonts w:cs="Arial"/>
                <w:lang w:val="sr-Cyrl-RS" w:eastAsia="sr-Latn-CS"/>
              </w:rPr>
              <w:t>е</w:t>
            </w:r>
            <w:r w:rsidRPr="003448E0">
              <w:rPr>
                <w:rFonts w:cs="Arial"/>
                <w:lang w:val="sr-Latn-CS" w:eastAsia="sr-Latn-CS"/>
              </w:rPr>
              <w:t xml:space="preserve"> доказ</w:t>
            </w:r>
            <w:r>
              <w:rPr>
                <w:rFonts w:cs="Arial"/>
                <w:lang w:val="sr-Cyrl-RS" w:eastAsia="sr-Latn-CS"/>
              </w:rPr>
              <w:t>е</w:t>
            </w:r>
            <w:r w:rsidRPr="003448E0">
              <w:rPr>
                <w:rFonts w:cs="Arial"/>
                <w:lang w:val="sr-Latn-CS" w:eastAsia="sr-Latn-CS"/>
              </w:rPr>
              <w:t xml:space="preserve"> доставити за те чланове.</w:t>
            </w:r>
          </w:p>
          <w:p w:rsidR="0059029F" w:rsidRPr="00CC65CD" w:rsidRDefault="0059029F" w:rsidP="00CC65CD">
            <w:pPr>
              <w:numPr>
                <w:ilvl w:val="0"/>
                <w:numId w:val="20"/>
              </w:numPr>
              <w:snapToGrid w:val="0"/>
              <w:spacing w:before="0"/>
              <w:rPr>
                <w:rFonts w:cs="Arial"/>
                <w:lang w:val="sr-Latn-CS" w:eastAsia="sr-Latn-CS"/>
              </w:rPr>
            </w:pPr>
            <w:r w:rsidRPr="003D0EB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B9655B">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5A0559">
      <w:pPr>
        <w:pStyle w:val="KDPodnaslov1"/>
        <w:spacing w:before="0"/>
        <w:rPr>
          <w:rFonts w:cs="Arial"/>
          <w:lang w:val="ru-RU"/>
        </w:rPr>
      </w:pPr>
    </w:p>
    <w:p w:rsidR="008B5D6F" w:rsidRPr="008B5D6F" w:rsidRDefault="008B5D6F" w:rsidP="008B5D6F">
      <w:pPr>
        <w:spacing w:before="0"/>
        <w:rPr>
          <w:rFonts w:cs="Arial"/>
          <w:b/>
          <w:lang w:val="sr-Cyrl-RS"/>
        </w:rPr>
      </w:pPr>
      <w:r w:rsidRPr="008B5D6F">
        <w:rPr>
          <w:rFonts w:cs="Arial"/>
          <w:lang w:val="ru-RU"/>
        </w:rPr>
        <w:t xml:space="preserve">Избор најповољније понуде ће се извршити применом критеријума </w:t>
      </w:r>
      <w:r w:rsidRPr="008B5D6F">
        <w:rPr>
          <w:rFonts w:cs="Arial"/>
          <w:b/>
          <w:lang w:val="ru-RU"/>
        </w:rPr>
        <w:t>„Најнижа понуђена цена“</w:t>
      </w:r>
      <w:r w:rsidRPr="008B5D6F">
        <w:rPr>
          <w:rFonts w:cs="Arial"/>
          <w:b/>
          <w:lang w:val="sr-Cyrl-RS"/>
        </w:rPr>
        <w:t xml:space="preserve"> а коју представља најнижа укупна упоредна цена.</w:t>
      </w:r>
    </w:p>
    <w:p w:rsidR="00E73CDA" w:rsidRDefault="00E73CDA" w:rsidP="001B1014">
      <w:pPr>
        <w:spacing w:before="0"/>
        <w:rPr>
          <w:rFonts w:cs="Arial"/>
          <w:b/>
          <w:u w:val="single"/>
          <w:lang w:eastAsia="hr-HR"/>
        </w:rPr>
      </w:pPr>
      <w:r>
        <w:rPr>
          <w:rFonts w:cs="Arial"/>
          <w:b/>
          <w:u w:val="single"/>
          <w:lang w:val="sr-Cyrl-CS" w:eastAsia="hr-HR"/>
        </w:rPr>
        <w:t xml:space="preserve">Укупна упоредна не представља вредност уговора већ служи </w:t>
      </w:r>
      <w:r>
        <w:rPr>
          <w:rFonts w:cs="Arial"/>
          <w:b/>
          <w:u w:val="single"/>
          <w:lang w:val="sr-Cyrl-RS" w:eastAsia="hr-HR"/>
        </w:rPr>
        <w:t>за упоређивање и рангирање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lastRenderedPageBreak/>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A5599" w:rsidRPr="00472C71" w:rsidRDefault="00CA5599" w:rsidP="005A0559">
      <w:pPr>
        <w:spacing w:before="0"/>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5F20CE">
        <w:rPr>
          <w:rFonts w:cs="Arial"/>
          <w:sz w:val="22"/>
          <w:szCs w:val="22"/>
          <w:lang w:val="ru-RU"/>
        </w:rPr>
        <w:t>Ремонт и сервисирање електропнеуматских управљачких уређаја вентила сигурности на постројењу 161 МW и блоку 110 МW  ТЕ “Колубара 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5F20CE">
        <w:rPr>
          <w:rFonts w:cs="Arial"/>
          <w:sz w:val="22"/>
          <w:szCs w:val="22"/>
          <w:lang w:val="sr-Cyrl-RS"/>
        </w:rPr>
        <w:t>178/2019-3000/0672/2019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 xml:space="preserve">и оверено печатом и потписом законског заступника </w:t>
      </w:r>
      <w:r w:rsidRPr="00B56DB6">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5F20CE">
        <w:rPr>
          <w:rFonts w:cs="Arial"/>
          <w:lang w:val="sr-Cyrl-RS"/>
        </w:rPr>
        <w:t>178/2019-3000/0672/2019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5F20CE">
        <w:rPr>
          <w:rFonts w:cs="Arial"/>
          <w:lang w:val="sr-Cyrl-RS"/>
        </w:rPr>
        <w:t>178/2019-3000/0672/2019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751B6" w:rsidRDefault="00516EBC" w:rsidP="005C0BBF">
      <w:pPr>
        <w:spacing w:before="0"/>
        <w:rPr>
          <w:rFonts w:cs="Arial"/>
          <w:lang w:val="ru-RU"/>
        </w:rPr>
      </w:pPr>
      <w:bookmarkStart w:id="223" w:name="_Toc441651588"/>
      <w:bookmarkStart w:id="224" w:name="_Toc442559899"/>
      <w:r w:rsidRPr="00516EBC">
        <w:rPr>
          <w:rFonts w:cs="Arial"/>
          <w:lang w:val="sr-Cyrl-CS"/>
        </w:rPr>
        <w:t>Рок извршења услуге  је  периоду од 12 месеци од ступања уговора на снагу а по термин плану Наручиоца.</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t xml:space="preserve">Гарантни рок </w:t>
      </w:r>
    </w:p>
    <w:p w:rsidR="006751B6" w:rsidRDefault="006751B6" w:rsidP="006751B6">
      <w:pPr>
        <w:spacing w:before="0"/>
        <w:rPr>
          <w:rFonts w:cs="Arial"/>
          <w:color w:val="000000" w:themeColor="text1"/>
          <w:lang w:val="ru-RU" w:eastAsia="zh-CN"/>
        </w:rPr>
      </w:pPr>
      <w:r w:rsidRPr="00A83F4C">
        <w:rPr>
          <w:rFonts w:cs="Arial"/>
          <w:color w:val="000000" w:themeColor="text1"/>
          <w:lang w:val="ru-RU" w:eastAsia="zh-CN"/>
        </w:rPr>
        <w:t xml:space="preserve">Гарантни рок за предмет набавке је: минимум </w:t>
      </w:r>
      <w:r w:rsidRPr="002A36E1">
        <w:rPr>
          <w:rFonts w:cs="Arial"/>
          <w:lang w:val="sr-Cyrl-RS"/>
        </w:rPr>
        <w:t>12 месеци од дана испоруке електромотора и обостраног потписивања Записника о пруженим услугама.</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B9655B">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B9655B">
      <w:pPr>
        <w:pStyle w:val="ListParagraph"/>
        <w:spacing w:before="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lastRenderedPageBreak/>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B9655B">
      <w:pPr>
        <w:pStyle w:val="ListParagraph"/>
        <w:numPr>
          <w:ilvl w:val="0"/>
          <w:numId w:val="30"/>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lastRenderedPageBreak/>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5F20CE">
        <w:rPr>
          <w:rFonts w:cs="Arial"/>
          <w:b/>
          <w:lang w:val="sr-Cyrl-RS"/>
        </w:rPr>
        <w:t>178/2019-3000/0672/2019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5F20CE">
        <w:rPr>
          <w:rFonts w:cs="Arial"/>
          <w:b/>
          <w:lang w:val="sr-Cyrl-RS"/>
        </w:rPr>
        <w:t>178/2019-3000/0672/2019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F20CE">
        <w:rPr>
          <w:rFonts w:cs="Arial"/>
          <w:color w:val="000000"/>
          <w:lang w:val="ru-RU"/>
        </w:rPr>
        <w:t>178/2019-3000/0672/2019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5F20CE">
        <w:rPr>
          <w:rFonts w:cs="Arial"/>
          <w:b w:val="0"/>
          <w:sz w:val="22"/>
          <w:szCs w:val="22"/>
          <w:lang w:val="sr-Cyrl-RS"/>
        </w:rPr>
        <w:t>Ремонт и сервисирање електропнеуматских управљачких уређаја вентила сигурности на постројењу 161 МW и блоку 110 МW  ТЕ “Колубара 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5F20CE">
        <w:rPr>
          <w:rFonts w:cs="Arial"/>
          <w:b w:val="0"/>
          <w:sz w:val="22"/>
          <w:szCs w:val="22"/>
          <w:lang w:val="sr-Cyrl-RS"/>
        </w:rPr>
        <w:t>178/2019-3000/0672/2019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F20CE">
        <w:rPr>
          <w:rFonts w:cs="Arial"/>
          <w:lang w:val="sr-Cyrl-RS"/>
        </w:rPr>
        <w:t>178/2019-3000/0672/2019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5F20CE">
        <w:rPr>
          <w:rFonts w:cs="Arial"/>
          <w:lang w:val="sr-Cyrl-RS"/>
        </w:rPr>
        <w:t>178/2019-3000/0672/2019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5F20CE">
        <w:rPr>
          <w:rFonts w:eastAsia="TimesNewRomanPS-BoldMT" w:cs="Arial"/>
          <w:bCs/>
          <w:color w:val="000000" w:themeColor="text1"/>
          <w:lang w:val="sr-Cyrl-RS"/>
        </w:rPr>
        <w:t>178/2019-3000/0672/2019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47"/>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5F20CE" w:rsidP="003537AA">
            <w:pPr>
              <w:spacing w:before="0"/>
              <w:jc w:val="left"/>
              <w:rPr>
                <w:rFonts w:cs="Arial"/>
                <w:b/>
                <w:lang w:val="sr-Cyrl-RS"/>
              </w:rPr>
            </w:pPr>
            <w:r>
              <w:rPr>
                <w:rFonts w:cs="Arial"/>
                <w:b/>
                <w:lang w:val="sr-Cyrl-RS"/>
              </w:rPr>
              <w:t>Ремонт и сервисирање електропнеуматских управљачких уређаја вентила сигурности на постројењу 161 МW и блоку 110 МW  ТЕ “Колубара А”</w:t>
            </w:r>
            <w:r w:rsidR="003537AA">
              <w:rPr>
                <w:rFonts w:cs="Arial"/>
                <w:b/>
                <w:lang w:val="sr-Cyrl-RS"/>
              </w:rPr>
              <w:t xml:space="preserve"> </w:t>
            </w:r>
            <w:r w:rsidR="00DC0FC5">
              <w:rPr>
                <w:rFonts w:cs="Arial"/>
                <w:lang w:val="sr-Cyrl-RS"/>
              </w:rPr>
              <w:t xml:space="preserve">ЈН бр. </w:t>
            </w:r>
            <w:r>
              <w:rPr>
                <w:rFonts w:cs="Arial"/>
                <w:lang w:val="sr-Cyrl-RS"/>
              </w:rPr>
              <w:t>178/2019-3000/0672/2019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516EBC" w:rsidRDefault="00516EBC" w:rsidP="00516EBC">
            <w:pPr>
              <w:spacing w:before="0"/>
              <w:rPr>
                <w:rFonts w:cs="Arial"/>
                <w:lang w:val="ru-RU"/>
              </w:rPr>
            </w:pPr>
            <w:r w:rsidRPr="00516EBC">
              <w:rPr>
                <w:rFonts w:cs="Arial"/>
                <w:lang w:val="sr-Cyrl-CS"/>
              </w:rPr>
              <w:t>Рок извршења услуге  је  периоду од 12 месеци од ступања уговора на снагу а по термин плану Наручиоца.</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9667F3" w:rsidRPr="007650A6" w:rsidRDefault="009667F3" w:rsidP="003537AA">
            <w:pPr>
              <w:spacing w:before="0"/>
              <w:jc w:val="center"/>
              <w:rPr>
                <w:rFonts w:cs="Arial"/>
                <w:b/>
                <w:bCs/>
                <w:iCs/>
                <w:lang w:val="sr-Cyrl-CS"/>
              </w:rPr>
            </w:pPr>
            <w:r w:rsidRPr="007650A6">
              <w:rPr>
                <w:rFonts w:cs="Arial"/>
                <w:b/>
                <w:bCs/>
                <w:iCs/>
                <w:lang w:val="sr-Cyrl-CS"/>
              </w:rPr>
              <w:t>ГАРАНТНИ РОК:</w:t>
            </w:r>
          </w:p>
          <w:p w:rsidR="009667F3" w:rsidRPr="00DF321C" w:rsidRDefault="009667F3" w:rsidP="003537AA">
            <w:pPr>
              <w:spacing w:before="0"/>
              <w:rPr>
                <w:rFonts w:cs="Arial"/>
                <w:color w:val="000000" w:themeColor="text1"/>
                <w:lang w:val="sr-Cyrl-RS" w:eastAsia="zh-CN"/>
              </w:rPr>
            </w:pPr>
            <w:r w:rsidRPr="00030256">
              <w:rPr>
                <w:rFonts w:cs="Arial"/>
                <w:color w:val="000000" w:themeColor="text1"/>
                <w:lang w:val="ru-RU" w:eastAsia="zh-CN"/>
              </w:rPr>
              <w:t xml:space="preserve">минимум </w:t>
            </w:r>
            <w:r w:rsidR="003537AA" w:rsidRPr="003537AA">
              <w:rPr>
                <w:rFonts w:cs="Arial"/>
                <w:color w:val="000000" w:themeColor="text1"/>
                <w:lang w:val="sr-Cyrl-RS" w:eastAsia="zh-CN"/>
              </w:rPr>
              <w:t>12 месеци од дана испоруке електромотора и обостраног потписивања Записника о пруженим услугама.</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_______ месец</w:t>
            </w:r>
            <w:r>
              <w:rPr>
                <w:rFonts w:cs="Arial"/>
                <w:color w:val="000000" w:themeColor="text1"/>
                <w:lang w:val="sr-Cyrl-CS" w:eastAsia="zh-CN"/>
              </w:rPr>
              <w:t>и</w:t>
            </w:r>
            <w:r w:rsidRPr="007650A6">
              <w:rPr>
                <w:rFonts w:cs="Arial"/>
                <w:color w:val="000000" w:themeColor="text1"/>
                <w:lang w:val="sr-Cyrl-CS" w:eastAsia="zh-CN"/>
              </w:rPr>
              <w:t xml:space="preserve"> </w:t>
            </w:r>
            <w:r w:rsidR="003537AA" w:rsidRPr="003537AA">
              <w:rPr>
                <w:rFonts w:cs="Arial"/>
                <w:color w:val="000000" w:themeColor="text1"/>
                <w:lang w:val="sr-Cyrl-RS" w:eastAsia="zh-CN"/>
              </w:rPr>
              <w:t>од дана испоруке електромотора и обостраног потписивања Записника о пруженим услугама</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Pr>
                <w:rFonts w:cs="Arial"/>
                <w:color w:val="000000" w:themeColor="text1"/>
                <w:lang w:val="sr-Cyrl-RS" w:eastAsia="zh-CN"/>
              </w:rPr>
              <w:t xml:space="preserve">Просторије изабраног Понуђача и </w:t>
            </w: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321"/>
        <w:gridCol w:w="1515"/>
      </w:tblGrid>
      <w:tr w:rsidR="000D754F" w:rsidRPr="00B37BAF" w:rsidTr="00646FD8">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1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646FD8">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1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0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1.1</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Контрола исправности кућишта уређаја, отклањање недостатка</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6</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1.2</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Контрола исправности пнеуматске инсталације уређаја,  од вентила за довод ваздуха у уређај до  прикључака за пнеуматска црева на изласку из уређаја , отклањање недостатака</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6</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1.3</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Контрола исправности електро инсталације у уређају, отклањање недостатака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6</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1.4</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Контрола исправног рада постојећих пресостата типа </w:t>
            </w:r>
            <w:r w:rsidRPr="005D0662">
              <w:rPr>
                <w:rFonts w:cs="Arial"/>
              </w:rPr>
              <w:t xml:space="preserve">PSD10 и PSD30 </w:t>
            </w:r>
            <w:r w:rsidRPr="005D0662">
              <w:rPr>
                <w:rFonts w:cs="Arial"/>
                <w:lang w:val="sr-Cyrl-CS"/>
              </w:rPr>
              <w:t xml:space="preserve">произвођача </w:t>
            </w:r>
            <w:r w:rsidRPr="005D0662">
              <w:rPr>
                <w:rFonts w:cs="Arial"/>
              </w:rPr>
              <w:t xml:space="preserve">Wika, </w:t>
            </w:r>
            <w:r w:rsidRPr="005D0662">
              <w:rPr>
                <w:rFonts w:cs="Arial"/>
                <w:lang w:val="sr-Cyrl-CS"/>
              </w:rPr>
              <w:t xml:space="preserve"> баждарење </w:t>
            </w:r>
            <w:r w:rsidRPr="005D0662">
              <w:rPr>
                <w:rFonts w:cs="Arial"/>
              </w:rPr>
              <w:t>-</w:t>
            </w:r>
            <w:r w:rsidRPr="005D0662">
              <w:rPr>
                <w:rFonts w:cs="Arial"/>
                <w:lang w:val="sr-Cyrl-CS"/>
              </w:rPr>
              <w:t xml:space="preserve"> отклањање недостатака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ME"/>
              </w:rPr>
            </w:pPr>
            <w:r w:rsidRPr="005D0662">
              <w:rPr>
                <w:rFonts w:cs="Arial"/>
                <w:lang w:val="sr-Cyrl-ME"/>
              </w:rPr>
              <w:t>18</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1.5</w:t>
            </w:r>
          </w:p>
        </w:tc>
        <w:tc>
          <w:tcPr>
            <w:tcW w:w="1645" w:type="pct"/>
            <w:shd w:val="clear" w:color="auto" w:fill="auto"/>
            <w:vAlign w:val="center"/>
          </w:tcPr>
          <w:p w:rsidR="00646FD8" w:rsidRPr="005D0662" w:rsidRDefault="00646FD8" w:rsidP="00646FD8">
            <w:pPr>
              <w:spacing w:before="0"/>
              <w:jc w:val="left"/>
              <w:rPr>
                <w:rFonts w:cs="Arial"/>
              </w:rPr>
            </w:pPr>
            <w:r w:rsidRPr="005D0662">
              <w:rPr>
                <w:rFonts w:cs="Arial"/>
                <w:lang w:val="sr-Cyrl-CS"/>
              </w:rPr>
              <w:t xml:space="preserve">Контрола  вентилских блокова са запорним вентилима пре пресостата, отклањање недостатака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ME"/>
              </w:rPr>
            </w:pPr>
            <w:r w:rsidRPr="005D0662">
              <w:rPr>
                <w:rFonts w:cs="Arial"/>
                <w:lang w:val="sr-Cyrl-ME"/>
              </w:rPr>
              <w:t>12</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1.6</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Контрола исправности електромагнетних вентила</w:t>
            </w:r>
            <w:r w:rsidRPr="005D0662">
              <w:rPr>
                <w:rFonts w:cs="Arial"/>
                <w:lang w:val="sr-Latn-CS"/>
              </w:rPr>
              <w:t xml:space="preserve"> </w:t>
            </w:r>
            <w:r w:rsidRPr="005D0662">
              <w:rPr>
                <w:rFonts w:cs="Arial"/>
                <w:lang w:val="sr-Cyrl-CS"/>
              </w:rPr>
              <w:t xml:space="preserve">произвођача </w:t>
            </w:r>
            <w:r w:rsidRPr="005D0662">
              <w:rPr>
                <w:rFonts w:cs="Arial"/>
                <w:lang w:val="sr-Latn-CS"/>
              </w:rPr>
              <w:t>Burkert</w:t>
            </w:r>
            <w:r w:rsidRPr="005D0662">
              <w:rPr>
                <w:rFonts w:cs="Arial"/>
                <w:lang w:val="sr-Cyrl-CS"/>
              </w:rPr>
              <w:t xml:space="preserve"> уграђених на пнеуматским инсталацијама уређаја, отклањање недостатака</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18</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1.7</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Контрола исправности пилот вентила произвођача </w:t>
            </w:r>
            <w:r w:rsidRPr="005D0662">
              <w:rPr>
                <w:rFonts w:cs="Arial"/>
                <w:lang w:val="sr-Latn-CS"/>
              </w:rPr>
              <w:t xml:space="preserve">Burkert Banjo Valves tip 300/6014 </w:t>
            </w:r>
            <w:r w:rsidRPr="005D0662">
              <w:rPr>
                <w:rFonts w:cs="Arial"/>
                <w:lang w:val="sr-Cyrl-CS"/>
              </w:rPr>
              <w:t>у уређајима, отклањање недостатака</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ME"/>
              </w:rPr>
            </w:pPr>
            <w:r w:rsidRPr="005D0662">
              <w:rPr>
                <w:rFonts w:cs="Arial"/>
                <w:lang w:val="sr-Cyrl-ME"/>
              </w:rPr>
              <w:t>18</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1.8</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Контрола исправности  регулатора притиска, произвођача </w:t>
            </w:r>
            <w:r w:rsidRPr="005D0662">
              <w:rPr>
                <w:rFonts w:cs="Arial"/>
                <w:lang w:val="sr-Latn-CS"/>
              </w:rPr>
              <w:t>Airtec</w:t>
            </w:r>
            <w:r w:rsidRPr="005D0662">
              <w:rPr>
                <w:rFonts w:cs="Arial"/>
                <w:lang w:val="sr-Cyrl-CS"/>
              </w:rPr>
              <w:t>, уграђеног на пнеуматској инсталацији  уређаја, отклањање недостатака</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6</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1.9</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Чишћење керамичких уложака  филтера произвођача </w:t>
            </w:r>
            <w:r w:rsidRPr="005D0662">
              <w:rPr>
                <w:rFonts w:cs="Arial"/>
                <w:lang w:val="sr-Latn-CS"/>
              </w:rPr>
              <w:t xml:space="preserve">Airtec, </w:t>
            </w:r>
            <w:r w:rsidRPr="005D0662">
              <w:rPr>
                <w:rFonts w:cs="Arial"/>
                <w:lang w:val="sr-Cyrl-CS"/>
              </w:rPr>
              <w:t>угрђених на пнеуматској инсталацији  уређаја</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6</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1.10</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Функционална проба , са пробом рада „стоп тастера“ уређаја, отклањање недостатака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6</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Latn-RS"/>
              </w:rPr>
            </w:pPr>
            <w:r w:rsidRPr="005D0662">
              <w:rPr>
                <w:rFonts w:cs="Arial"/>
                <w:lang w:val="sr-Cyrl-CS"/>
              </w:rPr>
              <w:t>2.1</w:t>
            </w:r>
          </w:p>
        </w:tc>
        <w:tc>
          <w:tcPr>
            <w:tcW w:w="1645" w:type="pct"/>
            <w:shd w:val="clear" w:color="auto" w:fill="auto"/>
            <w:vAlign w:val="center"/>
          </w:tcPr>
          <w:p w:rsidR="00646FD8" w:rsidRPr="005D0662" w:rsidRDefault="00646FD8" w:rsidP="00646FD8">
            <w:pPr>
              <w:spacing w:before="0"/>
              <w:jc w:val="left"/>
              <w:rPr>
                <w:rFonts w:cs="Arial"/>
                <w:lang w:val="sr-Cyrl-RS"/>
              </w:rPr>
            </w:pPr>
            <w:r w:rsidRPr="005D0662">
              <w:rPr>
                <w:rFonts w:cs="Arial"/>
                <w:lang w:val="sr-Cyrl-CS"/>
              </w:rPr>
              <w:t xml:space="preserve">Контрола исправности кућишта уређаја, отклањање </w:t>
            </w:r>
            <w:r w:rsidRPr="005D0662">
              <w:rPr>
                <w:rFonts w:cs="Arial"/>
                <w:lang w:val="sr-Cyrl-CS"/>
              </w:rPr>
              <w:lastRenderedPageBreak/>
              <w:t>недостатка</w:t>
            </w:r>
            <w:r w:rsidRPr="005D0662">
              <w:rPr>
                <w:rFonts w:cs="Arial"/>
              </w:rPr>
              <w:t xml:space="preserve">, </w:t>
            </w:r>
            <w:r w:rsidRPr="005D0662">
              <w:rPr>
                <w:rFonts w:cs="Arial"/>
                <w:lang w:val="sr-Cyrl-RS"/>
              </w:rPr>
              <w:t xml:space="preserve">замена кућишта уређаја новим одговарајућим по потреби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lastRenderedPageBreak/>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lastRenderedPageBreak/>
              <w:t>2.2</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Замена постојеће  пнеуматске инсталације уређаја новом,  од вентила за довод ваздуха у уређај  до  прикључака за пнеуматска црева на изласку из уређаја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2.3</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Извођење нове електро инсталације у уређају</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2.4</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Уградња нових одговарајућих пресостата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ME"/>
              </w:rPr>
            </w:pPr>
            <w:r w:rsidRPr="005D0662">
              <w:rPr>
                <w:rFonts w:cs="Arial"/>
                <w:lang w:val="sr-Cyrl-ME"/>
              </w:rPr>
              <w:t>3</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2.5</w:t>
            </w:r>
          </w:p>
        </w:tc>
        <w:tc>
          <w:tcPr>
            <w:tcW w:w="1645" w:type="pct"/>
            <w:shd w:val="clear" w:color="auto" w:fill="auto"/>
            <w:vAlign w:val="center"/>
          </w:tcPr>
          <w:p w:rsidR="00646FD8" w:rsidRPr="005D0662" w:rsidRDefault="00646FD8" w:rsidP="00646FD8">
            <w:pPr>
              <w:spacing w:before="0"/>
              <w:jc w:val="left"/>
              <w:rPr>
                <w:rFonts w:cs="Arial"/>
              </w:rPr>
            </w:pPr>
            <w:r w:rsidRPr="005D0662">
              <w:rPr>
                <w:rFonts w:cs="Arial"/>
                <w:lang w:val="sr-Cyrl-CS"/>
              </w:rPr>
              <w:t>Уградња нових</w:t>
            </w:r>
            <w:r w:rsidRPr="005D0662">
              <w:rPr>
                <w:rFonts w:cs="Arial"/>
              </w:rPr>
              <w:t xml:space="preserve"> </w:t>
            </w:r>
            <w:r w:rsidRPr="005D0662">
              <w:rPr>
                <w:rFonts w:cs="Arial"/>
                <w:lang w:val="sr-Cyrl-CS"/>
              </w:rPr>
              <w:t xml:space="preserve"> вентилских блокова са запорним вентилима пре пресостата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ME"/>
              </w:rPr>
            </w:pPr>
            <w:r w:rsidRPr="005D0662">
              <w:rPr>
                <w:rFonts w:cs="Arial"/>
                <w:lang w:val="sr-Cyrl-ME"/>
              </w:rPr>
              <w:t>2</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2.6</w:t>
            </w:r>
          </w:p>
        </w:tc>
        <w:tc>
          <w:tcPr>
            <w:tcW w:w="1645" w:type="pct"/>
            <w:shd w:val="clear" w:color="auto" w:fill="auto"/>
            <w:vAlign w:val="center"/>
          </w:tcPr>
          <w:p w:rsidR="00646FD8" w:rsidRPr="005D0662" w:rsidRDefault="00646FD8" w:rsidP="00646FD8">
            <w:pPr>
              <w:spacing w:before="0"/>
              <w:jc w:val="left"/>
              <w:rPr>
                <w:rFonts w:cs="Arial"/>
              </w:rPr>
            </w:pPr>
            <w:r w:rsidRPr="005D0662">
              <w:rPr>
                <w:rFonts w:cs="Arial"/>
                <w:lang w:val="sr-Cyrl-CS"/>
              </w:rPr>
              <w:t>Ремонт електромагнетних вентила</w:t>
            </w:r>
            <w:r w:rsidRPr="005D0662">
              <w:rPr>
                <w:rFonts w:cs="Arial"/>
                <w:lang w:val="sr-Latn-CS"/>
              </w:rPr>
              <w:t xml:space="preserve"> </w:t>
            </w:r>
            <w:r w:rsidRPr="005D0662">
              <w:rPr>
                <w:rFonts w:cs="Arial"/>
                <w:lang w:val="sr-Cyrl-CS"/>
              </w:rPr>
              <w:t xml:space="preserve">произвођача </w:t>
            </w:r>
            <w:r w:rsidRPr="005D0662">
              <w:rPr>
                <w:rFonts w:cs="Arial"/>
                <w:lang w:val="sr-Latn-CS"/>
              </w:rPr>
              <w:t>Burkert</w:t>
            </w:r>
            <w:r w:rsidRPr="005D0662">
              <w:rPr>
                <w:rFonts w:cs="Arial"/>
                <w:lang w:val="sr-Cyrl-CS"/>
              </w:rPr>
              <w:t xml:space="preserve"> уграђених на пнеуматским инсталацијама уређаја</w:t>
            </w:r>
            <w:r w:rsidRPr="005D0662">
              <w:rPr>
                <w:rFonts w:cs="Arial"/>
              </w:rPr>
              <w:t xml:space="preserve">, </w:t>
            </w:r>
            <w:r w:rsidRPr="005D0662">
              <w:rPr>
                <w:rFonts w:cs="Arial"/>
                <w:lang w:val="sr-Cyrl-CS"/>
              </w:rPr>
              <w:t>уградња нових одговарајућих вентила по потреби</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3</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2.7</w:t>
            </w:r>
          </w:p>
        </w:tc>
        <w:tc>
          <w:tcPr>
            <w:tcW w:w="1645" w:type="pct"/>
            <w:shd w:val="clear" w:color="auto" w:fill="auto"/>
            <w:vAlign w:val="center"/>
          </w:tcPr>
          <w:p w:rsidR="00646FD8" w:rsidRPr="005D0662" w:rsidRDefault="00646FD8" w:rsidP="00646FD8">
            <w:pPr>
              <w:spacing w:before="0"/>
              <w:jc w:val="left"/>
              <w:rPr>
                <w:rFonts w:cs="Arial"/>
              </w:rPr>
            </w:pPr>
            <w:r w:rsidRPr="005D0662">
              <w:rPr>
                <w:rFonts w:cs="Arial"/>
                <w:lang w:val="sr-Cyrl-CS"/>
              </w:rPr>
              <w:t xml:space="preserve">Ремонт пилот вентила произвођача </w:t>
            </w:r>
            <w:r w:rsidRPr="005D0662">
              <w:rPr>
                <w:rFonts w:cs="Arial"/>
                <w:lang w:val="sr-Latn-CS"/>
              </w:rPr>
              <w:t>Burkert</w:t>
            </w:r>
            <w:r w:rsidRPr="005D0662">
              <w:rPr>
                <w:rFonts w:cs="Arial"/>
                <w:lang w:val="sr-Cyrl-CS"/>
              </w:rPr>
              <w:t xml:space="preserve"> -</w:t>
            </w:r>
            <w:r w:rsidRPr="005D0662">
              <w:rPr>
                <w:rFonts w:cs="Arial"/>
                <w:lang w:val="sr-Latn-CS"/>
              </w:rPr>
              <w:t xml:space="preserve">Banjo Valves tip 300/6014 </w:t>
            </w:r>
            <w:r w:rsidRPr="005D0662">
              <w:rPr>
                <w:rFonts w:cs="Arial"/>
                <w:lang w:val="sr-Cyrl-CS"/>
              </w:rPr>
              <w:t>у уређајима</w:t>
            </w:r>
            <w:r w:rsidRPr="005D0662">
              <w:rPr>
                <w:rFonts w:cs="Arial"/>
              </w:rPr>
              <w:t xml:space="preserve">, </w:t>
            </w:r>
            <w:r w:rsidRPr="005D0662">
              <w:rPr>
                <w:rFonts w:cs="Arial"/>
                <w:lang w:val="sr-Cyrl-CS"/>
              </w:rPr>
              <w:t>уградња нових одговарајућих вентила по потреби</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ME"/>
              </w:rPr>
            </w:pPr>
            <w:r w:rsidRPr="005D0662">
              <w:rPr>
                <w:rFonts w:cs="Arial"/>
                <w:lang w:val="sr-Cyrl-ME"/>
              </w:rPr>
              <w:t>3</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2.8</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Ремонт  филтер -регулатора притиска, произвођача </w:t>
            </w:r>
            <w:r w:rsidRPr="005D0662">
              <w:rPr>
                <w:rFonts w:cs="Arial"/>
                <w:lang w:val="sr-Latn-CS"/>
              </w:rPr>
              <w:t>Airtec</w:t>
            </w:r>
            <w:r w:rsidRPr="005D0662">
              <w:rPr>
                <w:rFonts w:cs="Arial"/>
                <w:lang w:val="sr-Cyrl-CS"/>
              </w:rPr>
              <w:t xml:space="preserve">, уграђеног на пнеуматској инсталацији  уређаја , уградња новог одговарајућег регулатора по потреби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2.9</w:t>
            </w:r>
          </w:p>
        </w:tc>
        <w:tc>
          <w:tcPr>
            <w:tcW w:w="1645" w:type="pct"/>
            <w:shd w:val="clear" w:color="auto" w:fill="auto"/>
            <w:vAlign w:val="center"/>
          </w:tcPr>
          <w:p w:rsidR="00646FD8" w:rsidRPr="005D0662" w:rsidRDefault="00646FD8" w:rsidP="00646FD8">
            <w:pPr>
              <w:spacing w:before="0"/>
              <w:jc w:val="left"/>
              <w:rPr>
                <w:rFonts w:cs="Arial"/>
                <w:lang w:val="sr-Cyrl-CS"/>
              </w:rPr>
            </w:pPr>
            <w:r w:rsidRPr="005D0662">
              <w:rPr>
                <w:rFonts w:cs="Arial"/>
                <w:lang w:val="sr-Cyrl-CS"/>
              </w:rPr>
              <w:t xml:space="preserve">Чишћење керамичких уложака  филтера произвођача </w:t>
            </w:r>
            <w:r w:rsidRPr="005D0662">
              <w:rPr>
                <w:rFonts w:cs="Arial"/>
                <w:lang w:val="sr-Latn-CS"/>
              </w:rPr>
              <w:t xml:space="preserve">Airtec, </w:t>
            </w:r>
            <w:r w:rsidRPr="005D0662">
              <w:rPr>
                <w:rFonts w:cs="Arial"/>
                <w:lang w:val="sr-Cyrl-CS"/>
              </w:rPr>
              <w:t>угрђених на пнеуматској инсталацији  уређаја, уградња нових одговарајућих по потреби</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2.10</w:t>
            </w:r>
          </w:p>
        </w:tc>
        <w:tc>
          <w:tcPr>
            <w:tcW w:w="1645" w:type="pct"/>
            <w:shd w:val="clear" w:color="auto" w:fill="auto"/>
            <w:vAlign w:val="center"/>
          </w:tcPr>
          <w:p w:rsidR="00646FD8" w:rsidRPr="005D0662" w:rsidRDefault="00646FD8" w:rsidP="00646FD8">
            <w:pPr>
              <w:spacing w:before="0"/>
              <w:jc w:val="left"/>
              <w:rPr>
                <w:rFonts w:cs="Arial"/>
              </w:rPr>
            </w:pPr>
            <w:r w:rsidRPr="005D0662">
              <w:rPr>
                <w:rFonts w:cs="Arial"/>
                <w:lang w:val="sr-Cyrl-CS"/>
              </w:rPr>
              <w:t xml:space="preserve">Функционална проба , са пробом рада „стоп тастера“ уређаја, уградња новог одговарајућег  „стоп тастера“ по потреби </w:t>
            </w:r>
          </w:p>
        </w:tc>
        <w:tc>
          <w:tcPr>
            <w:tcW w:w="526"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 xml:space="preserve"> ком.</w:t>
            </w:r>
          </w:p>
        </w:tc>
        <w:tc>
          <w:tcPr>
            <w:tcW w:w="331" w:type="pct"/>
            <w:shd w:val="clear" w:color="auto" w:fill="auto"/>
            <w:vAlign w:val="center"/>
          </w:tcPr>
          <w:p w:rsidR="00646FD8" w:rsidRPr="005D0662" w:rsidRDefault="00646FD8" w:rsidP="00CC65CD">
            <w:pPr>
              <w:spacing w:before="0"/>
              <w:rPr>
                <w:rFonts w:cs="Arial"/>
                <w:lang w:val="sr-Cyrl-CS"/>
              </w:rPr>
            </w:pPr>
            <w:r w:rsidRPr="005D0662">
              <w:rPr>
                <w:rFonts w:cs="Arial"/>
                <w:lang w:val="sr-Cyrl-CS"/>
              </w:rPr>
              <w:t>1</w:t>
            </w: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8A487F" w:rsidRDefault="00646FD8" w:rsidP="000D754F">
            <w:pPr>
              <w:spacing w:before="0"/>
              <w:jc w:val="center"/>
              <w:rPr>
                <w:rFonts w:cs="Arial"/>
                <w:b/>
                <w:bCs/>
                <w:iCs/>
              </w:rPr>
            </w:pPr>
          </w:p>
        </w:tc>
        <w:tc>
          <w:tcPr>
            <w:tcW w:w="703" w:type="pct"/>
            <w:shd w:val="clear" w:color="auto" w:fill="auto"/>
            <w:vAlign w:val="center"/>
          </w:tcPr>
          <w:p w:rsidR="00646FD8" w:rsidRPr="008A487F" w:rsidRDefault="00646FD8" w:rsidP="000D754F">
            <w:pPr>
              <w:spacing w:before="0"/>
              <w:jc w:val="center"/>
              <w:rPr>
                <w:rFonts w:cs="Arial"/>
                <w:b/>
                <w:bCs/>
                <w:iCs/>
              </w:rPr>
            </w:pPr>
          </w:p>
        </w:tc>
      </w:tr>
      <w:tr w:rsidR="00646FD8" w:rsidRPr="008A487F" w:rsidTr="00646FD8">
        <w:trPr>
          <w:trHeight w:val="500"/>
        </w:trPr>
        <w:tc>
          <w:tcPr>
            <w:tcW w:w="329" w:type="pct"/>
            <w:shd w:val="clear" w:color="auto" w:fill="auto"/>
            <w:vAlign w:val="center"/>
          </w:tcPr>
          <w:p w:rsidR="00646FD8" w:rsidRPr="00222163" w:rsidRDefault="00646FD8" w:rsidP="00CC65CD">
            <w:pPr>
              <w:pStyle w:val="NoSpacing"/>
              <w:jc w:val="center"/>
              <w:rPr>
                <w:rFonts w:cs="Arial"/>
                <w:b/>
                <w:sz w:val="22"/>
                <w:szCs w:val="22"/>
                <w:lang w:val="sr-Cyrl-RS" w:eastAsia="hr-HR"/>
              </w:rPr>
            </w:pPr>
            <w:r>
              <w:rPr>
                <w:rFonts w:cs="Arial"/>
                <w:b/>
                <w:sz w:val="22"/>
                <w:szCs w:val="22"/>
                <w:lang w:val="sr-Cyrl-RS" w:eastAsia="hr-HR"/>
              </w:rPr>
              <w:t>3.</w:t>
            </w:r>
          </w:p>
        </w:tc>
        <w:tc>
          <w:tcPr>
            <w:tcW w:w="1645" w:type="pct"/>
            <w:shd w:val="clear" w:color="auto" w:fill="auto"/>
            <w:vAlign w:val="center"/>
          </w:tcPr>
          <w:p w:rsidR="00646FD8" w:rsidRPr="00F71D5C" w:rsidRDefault="00646FD8" w:rsidP="00CC65CD">
            <w:pPr>
              <w:pStyle w:val="NoSpacing"/>
              <w:jc w:val="left"/>
              <w:rPr>
                <w:rFonts w:cs="Arial"/>
                <w:lang w:val="sr-Cyrl-RS"/>
              </w:rPr>
            </w:pPr>
            <w:r w:rsidRPr="00222163">
              <w:rPr>
                <w:rFonts w:eastAsia="Calibri" w:cs="Arial"/>
                <w:b/>
                <w:sz w:val="22"/>
                <w:szCs w:val="22"/>
                <w:lang w:val="sr-Cyrl-ME" w:eastAsia="en-US"/>
              </w:rPr>
              <w:t xml:space="preserve">Резервни  делови                                </w:t>
            </w:r>
          </w:p>
        </w:tc>
        <w:tc>
          <w:tcPr>
            <w:tcW w:w="526" w:type="pct"/>
            <w:shd w:val="clear" w:color="auto" w:fill="auto"/>
            <w:vAlign w:val="center"/>
          </w:tcPr>
          <w:p w:rsidR="00646FD8" w:rsidRPr="005D0662" w:rsidRDefault="00646FD8" w:rsidP="00CC65CD">
            <w:pPr>
              <w:jc w:val="left"/>
              <w:rPr>
                <w:rFonts w:cs="Arial"/>
                <w:lang w:val="sr-Cyrl-RS" w:eastAsia="hr-HR"/>
              </w:rPr>
            </w:pPr>
          </w:p>
        </w:tc>
        <w:tc>
          <w:tcPr>
            <w:tcW w:w="331" w:type="pct"/>
            <w:shd w:val="clear" w:color="auto" w:fill="auto"/>
            <w:vAlign w:val="center"/>
          </w:tcPr>
          <w:p w:rsidR="00646FD8" w:rsidRPr="005D0662" w:rsidRDefault="00646FD8" w:rsidP="00CC65CD">
            <w:pPr>
              <w:jc w:val="left"/>
              <w:rPr>
                <w:rFonts w:cs="Arial"/>
                <w:lang w:val="sr-Cyrl-RS" w:eastAsia="hr-HR"/>
              </w:rPr>
            </w:pPr>
          </w:p>
        </w:tc>
        <w:tc>
          <w:tcPr>
            <w:tcW w:w="459" w:type="pct"/>
            <w:shd w:val="clear" w:color="auto" w:fill="auto"/>
            <w:vAlign w:val="center"/>
          </w:tcPr>
          <w:p w:rsidR="00646FD8" w:rsidRPr="008A487F" w:rsidRDefault="00646FD8" w:rsidP="000D754F">
            <w:pPr>
              <w:spacing w:before="0"/>
              <w:jc w:val="center"/>
              <w:rPr>
                <w:rFonts w:cs="Arial"/>
                <w:b/>
                <w:bCs/>
                <w:iCs/>
              </w:rPr>
            </w:pPr>
          </w:p>
        </w:tc>
        <w:tc>
          <w:tcPr>
            <w:tcW w:w="394" w:type="pct"/>
            <w:shd w:val="clear" w:color="auto" w:fill="auto"/>
            <w:vAlign w:val="center"/>
          </w:tcPr>
          <w:p w:rsidR="00646FD8" w:rsidRPr="008A487F" w:rsidRDefault="00646FD8" w:rsidP="000D754F">
            <w:pPr>
              <w:spacing w:before="0"/>
              <w:jc w:val="center"/>
              <w:rPr>
                <w:rFonts w:cs="Arial"/>
                <w:b/>
                <w:bCs/>
                <w:iCs/>
              </w:rPr>
            </w:pPr>
          </w:p>
        </w:tc>
        <w:tc>
          <w:tcPr>
            <w:tcW w:w="613" w:type="pct"/>
            <w:shd w:val="clear" w:color="auto" w:fill="auto"/>
            <w:vAlign w:val="center"/>
          </w:tcPr>
          <w:p w:rsidR="00646FD8" w:rsidRPr="005D0662" w:rsidRDefault="00646FD8" w:rsidP="00CC65CD">
            <w:pPr>
              <w:jc w:val="left"/>
              <w:rPr>
                <w:rFonts w:cs="Arial"/>
                <w:lang w:val="sr-Cyrl-RS" w:eastAsia="hr-HR"/>
              </w:rPr>
            </w:pPr>
            <w:r>
              <w:rPr>
                <w:rFonts w:cs="Arial"/>
                <w:lang w:val="sr-Cyrl-RS" w:eastAsia="hr-HR"/>
              </w:rPr>
              <w:t>400.</w:t>
            </w:r>
            <w:r w:rsidRPr="005D0662">
              <w:rPr>
                <w:rFonts w:cs="Arial"/>
                <w:lang w:val="sr-Cyrl-RS" w:eastAsia="hr-HR"/>
              </w:rPr>
              <w:t>000,00</w:t>
            </w:r>
          </w:p>
        </w:tc>
        <w:tc>
          <w:tcPr>
            <w:tcW w:w="703" w:type="pct"/>
            <w:shd w:val="clear" w:color="auto" w:fill="auto"/>
            <w:vAlign w:val="center"/>
          </w:tcPr>
          <w:p w:rsidR="00646FD8" w:rsidRPr="005D0662" w:rsidRDefault="00646FD8" w:rsidP="00646FD8">
            <w:pPr>
              <w:jc w:val="left"/>
              <w:rPr>
                <w:rFonts w:cs="Arial"/>
                <w:lang w:val="sr-Cyrl-RS" w:eastAsia="hr-HR"/>
              </w:rPr>
            </w:pPr>
            <w:r w:rsidRPr="005D0662">
              <w:rPr>
                <w:rFonts w:cs="Arial"/>
                <w:lang w:val="sr-Cyrl-RS" w:eastAsia="hr-HR"/>
              </w:rPr>
              <w:t>480</w:t>
            </w:r>
            <w:r>
              <w:rPr>
                <w:rFonts w:cs="Arial"/>
                <w:lang w:val="sr-Cyrl-RS" w:eastAsia="hr-HR"/>
              </w:rPr>
              <w:t>.</w:t>
            </w:r>
            <w:r w:rsidRPr="005D0662">
              <w:rPr>
                <w:rFonts w:cs="Arial"/>
                <w:lang w:val="sr-Cyrl-RS" w:eastAsia="hr-HR"/>
              </w:rPr>
              <w:t>000,00</w:t>
            </w: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646FD8" w:rsidRDefault="00646FD8" w:rsidP="00343A18">
      <w:pPr>
        <w:widowControl w:val="0"/>
        <w:spacing w:before="0"/>
        <w:rPr>
          <w:rFonts w:eastAsia="Arial Unicode MS" w:cs="Arial"/>
          <w:lang w:val="sr-Cyrl-RS"/>
        </w:rPr>
      </w:pPr>
    </w:p>
    <w:p w:rsidR="00646FD8" w:rsidRDefault="00646FD8" w:rsidP="00343A18">
      <w:pPr>
        <w:widowControl w:val="0"/>
        <w:spacing w:before="0"/>
        <w:rPr>
          <w:rFonts w:eastAsia="Arial Unicode MS" w:cs="Arial"/>
          <w:lang w:val="sr-Cyrl-RS"/>
        </w:rPr>
      </w:pPr>
    </w:p>
    <w:p w:rsidR="00646FD8" w:rsidRDefault="00646F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867A4" w:rsidRDefault="00343A18" w:rsidP="00646FD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6FD8" w:rsidRPr="00646FD8" w:rsidRDefault="00646FD8" w:rsidP="00646FD8">
      <w:pPr>
        <w:pStyle w:val="KDKomentar"/>
        <w:spacing w:before="0"/>
        <w:rPr>
          <w:rFonts w:eastAsia="TimesNewRomanPS-BoldMT" w:cs="Arial"/>
          <w:i w:val="0"/>
          <w:color w:val="auto"/>
          <w:sz w:val="22"/>
          <w:szCs w:val="22"/>
          <w:lang w:val="sr-Cyrl-RS"/>
        </w:rPr>
      </w:pPr>
    </w:p>
    <w:p w:rsidR="0059029F" w:rsidRPr="0059029F" w:rsidRDefault="0059029F" w:rsidP="0059029F">
      <w:pPr>
        <w:spacing w:before="0"/>
        <w:rPr>
          <w:rFonts w:cs="Arial"/>
          <w:b/>
          <w:lang w:val="ru-RU"/>
        </w:rPr>
      </w:pPr>
      <w:r w:rsidRPr="0059029F">
        <w:rPr>
          <w:rFonts w:cs="Arial"/>
          <w:b/>
          <w:lang w:val="sr-Latn-CS"/>
        </w:rPr>
        <w:t>Упутство</w:t>
      </w:r>
      <w:r w:rsidRPr="0059029F">
        <w:rPr>
          <w:rFonts w:cs="Arial"/>
          <w:b/>
          <w:lang w:val="ru-RU"/>
        </w:rPr>
        <w:t xml:space="preserve"> </w:t>
      </w:r>
      <w:r w:rsidRPr="0059029F">
        <w:rPr>
          <w:rFonts w:cs="Arial"/>
          <w:b/>
          <w:lang w:val="sr-Latn-CS"/>
        </w:rPr>
        <w:t>за попуњавањ</w:t>
      </w:r>
      <w:r w:rsidRPr="0059029F">
        <w:rPr>
          <w:rFonts w:cs="Arial"/>
          <w:b/>
          <w:lang w:val="ru-RU"/>
        </w:rPr>
        <w:t>е Обрасца структуре цене</w:t>
      </w:r>
    </w:p>
    <w:p w:rsidR="0059029F" w:rsidRPr="0059029F" w:rsidRDefault="0059029F" w:rsidP="0059029F">
      <w:pPr>
        <w:tabs>
          <w:tab w:val="left" w:pos="90"/>
        </w:tabs>
        <w:spacing w:before="0"/>
        <w:contextualSpacing/>
        <w:rPr>
          <w:rFonts w:eastAsia="Calibri" w:cs="Arial"/>
          <w:bCs/>
          <w:iCs/>
          <w:lang w:val="ru-RU"/>
        </w:rPr>
      </w:pPr>
      <w:r w:rsidRPr="0059029F">
        <w:rPr>
          <w:rFonts w:eastAsia="Calibri" w:cs="Arial"/>
          <w:bCs/>
          <w:iCs/>
          <w:lang w:val="ru-RU"/>
        </w:rPr>
        <w:t>Понуђач треба да попун</w:t>
      </w:r>
      <w:r w:rsidRPr="0059029F">
        <w:rPr>
          <w:rFonts w:eastAsia="Calibri" w:cs="Arial"/>
          <w:bCs/>
          <w:iCs/>
          <w:lang w:val="sr-Cyrl-CS"/>
        </w:rPr>
        <w:t>и</w:t>
      </w:r>
      <w:r w:rsidRPr="0059029F">
        <w:rPr>
          <w:rFonts w:eastAsia="Calibri" w:cs="Arial"/>
          <w:bCs/>
          <w:iCs/>
          <w:lang w:val="ru-RU"/>
        </w:rPr>
        <w:t xml:space="preserve"> образац структуре цене </w:t>
      </w:r>
      <w:r w:rsidRPr="0059029F">
        <w:rPr>
          <w:rFonts w:eastAsia="Calibri" w:cs="Arial"/>
          <w:bCs/>
          <w:iCs/>
          <w:lang w:val="sr-Cyrl-CS"/>
        </w:rPr>
        <w:t>Табела 1. на следећи начин</w:t>
      </w:r>
      <w:r w:rsidRPr="0059029F">
        <w:rPr>
          <w:rFonts w:eastAsia="Calibri" w:cs="Arial"/>
          <w:bCs/>
          <w:iCs/>
          <w:lang w:val="ru-RU"/>
        </w:rPr>
        <w:t>:</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 xml:space="preserve">-у колону 5. </w:t>
      </w:r>
      <w:r w:rsidRPr="0059029F">
        <w:rPr>
          <w:rFonts w:eastAsia="Calibri" w:cs="Arial"/>
          <w:bCs/>
          <w:iCs/>
          <w:lang w:val="ru-RU"/>
        </w:rPr>
        <w:t>уписати колико износи јединична цена без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6</w:t>
      </w:r>
      <w:r w:rsidRPr="0059029F">
        <w:rPr>
          <w:rFonts w:eastAsia="Calibri" w:cs="Arial"/>
          <w:bCs/>
          <w:iCs/>
          <w:lang w:val="ru-RU"/>
        </w:rPr>
        <w:t>. уписати колико износи јединична цена са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7</w:t>
      </w:r>
      <w:r w:rsidRPr="0059029F">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9029F">
        <w:rPr>
          <w:rFonts w:eastAsia="Calibri" w:cs="Arial"/>
          <w:bCs/>
          <w:iCs/>
          <w:lang w:val="sr-Cyrl-CS"/>
        </w:rPr>
        <w:t>5</w:t>
      </w:r>
      <w:r w:rsidRPr="0059029F">
        <w:rPr>
          <w:rFonts w:eastAsia="Calibri" w:cs="Arial"/>
          <w:bCs/>
          <w:iCs/>
          <w:lang w:val="ru-RU"/>
        </w:rPr>
        <w:t xml:space="preserve">.) са траженим обимом-количином (која је наведена у колони </w:t>
      </w:r>
      <w:r w:rsidRPr="0059029F">
        <w:rPr>
          <w:rFonts w:eastAsia="Calibri" w:cs="Arial"/>
          <w:bCs/>
          <w:iCs/>
          <w:lang w:val="sr-Cyrl-CS"/>
        </w:rPr>
        <w:t>4</w:t>
      </w:r>
      <w:r w:rsidRPr="0059029F">
        <w:rPr>
          <w:rFonts w:eastAsia="Calibri" w:cs="Arial"/>
          <w:bCs/>
          <w:iCs/>
          <w:lang w:val="ru-RU"/>
        </w:rPr>
        <w:t xml:space="preserve">.); </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-у колону 8</w:t>
      </w:r>
      <w:r w:rsidRPr="0059029F">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59029F">
        <w:rPr>
          <w:rFonts w:eastAsia="Calibri" w:cs="Arial"/>
          <w:bCs/>
          <w:iCs/>
          <w:lang w:val="sr-Cyrl-CS"/>
        </w:rPr>
        <w:t>6</w:t>
      </w:r>
      <w:r w:rsidRPr="0059029F">
        <w:rPr>
          <w:rFonts w:eastAsia="Calibri" w:cs="Arial"/>
          <w:bCs/>
          <w:iCs/>
          <w:lang w:val="ru-RU"/>
        </w:rPr>
        <w:t xml:space="preserve">.) са траженим обимом- количином (која је наведена у колони </w:t>
      </w:r>
      <w:r w:rsidRPr="0059029F">
        <w:rPr>
          <w:rFonts w:eastAsia="Calibri" w:cs="Arial"/>
          <w:bCs/>
          <w:iCs/>
          <w:lang w:val="sr-Cyrl-CS"/>
        </w:rPr>
        <w:t>4</w:t>
      </w:r>
      <w:r w:rsidRPr="0059029F">
        <w:rPr>
          <w:rFonts w:eastAsia="Calibri" w:cs="Arial"/>
          <w:bCs/>
          <w:iCs/>
          <w:lang w:val="ru-RU"/>
        </w:rPr>
        <w:t>.).</w:t>
      </w:r>
    </w:p>
    <w:p w:rsidR="0059029F" w:rsidRPr="0059029F" w:rsidRDefault="0059029F" w:rsidP="0059029F">
      <w:pPr>
        <w:tabs>
          <w:tab w:val="left" w:pos="992"/>
        </w:tabs>
        <w:spacing w:before="0"/>
        <w:rPr>
          <w:rFonts w:cs="Arial"/>
          <w:lang w:val="ru-RU"/>
        </w:rPr>
      </w:pPr>
      <w:r w:rsidRPr="0059029F">
        <w:rPr>
          <w:rFonts w:cs="Arial"/>
          <w:lang w:val="ru-RU"/>
        </w:rPr>
        <w:t>-у ред бр.</w:t>
      </w:r>
      <w:r w:rsidRPr="0059029F">
        <w:rPr>
          <w:rFonts w:cs="Arial"/>
        </w:rPr>
        <w:t>I</w:t>
      </w:r>
      <w:r w:rsidRPr="0059029F">
        <w:rPr>
          <w:rFonts w:cs="Arial"/>
          <w:lang w:val="ru-RU"/>
        </w:rPr>
        <w:t xml:space="preserve">–уписује се укупно понуђена цена за све позиције  без ПДВ (збир колоне бр. </w:t>
      </w:r>
      <w:r w:rsidRPr="0059029F">
        <w:rPr>
          <w:rFonts w:cs="Arial"/>
          <w:lang w:val="sr-Cyrl-RS"/>
        </w:rPr>
        <w:t>7</w:t>
      </w:r>
      <w:r w:rsidRPr="0059029F">
        <w:rPr>
          <w:rFonts w:cs="Arial"/>
          <w:lang w:val="ru-RU"/>
        </w:rPr>
        <w:t>)</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w:t>
      </w:r>
      <w:r w:rsidRPr="0059029F">
        <w:rPr>
          <w:rFonts w:cs="Arial"/>
          <w:lang w:val="ru-RU"/>
        </w:rPr>
        <w:t xml:space="preserve"> – уписује се укупан износ ПДВ </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III</w:t>
      </w:r>
      <w:r w:rsidRPr="0059029F">
        <w:rPr>
          <w:rFonts w:cs="Arial"/>
          <w:lang w:val="ru-RU"/>
        </w:rPr>
        <w:t xml:space="preserve"> – уписује се укупно понуђена цена са ПДВ (ред бр. </w:t>
      </w:r>
      <w:r w:rsidRPr="0059029F">
        <w:rPr>
          <w:rFonts w:cs="Arial"/>
        </w:rPr>
        <w:t>I</w:t>
      </w:r>
      <w:r w:rsidRPr="0059029F">
        <w:rPr>
          <w:rFonts w:cs="Arial"/>
          <w:lang w:val="ru-RU"/>
        </w:rPr>
        <w:t xml:space="preserve"> + ред.бр. </w:t>
      </w:r>
      <w:r w:rsidRPr="0059029F">
        <w:rPr>
          <w:rFonts w:cs="Arial"/>
        </w:rPr>
        <w:t>II</w:t>
      </w:r>
      <w:r w:rsidRPr="0059029F">
        <w:rPr>
          <w:rFonts w:cs="Arial"/>
          <w:lang w:val="ru-RU"/>
        </w:rPr>
        <w:t>)</w:t>
      </w:r>
    </w:p>
    <w:p w:rsidR="0059029F" w:rsidRPr="0059029F" w:rsidRDefault="0059029F" w:rsidP="0059029F">
      <w:pPr>
        <w:tabs>
          <w:tab w:val="left" w:pos="992"/>
        </w:tabs>
        <w:spacing w:before="0"/>
        <w:rPr>
          <w:rFonts w:cs="Arial"/>
          <w:color w:val="000000" w:themeColor="text1"/>
          <w:lang w:val="ru-RU"/>
        </w:rPr>
      </w:pPr>
      <w:r w:rsidRPr="0059029F">
        <w:rPr>
          <w:rFonts w:cs="Arial"/>
          <w:color w:val="00B0F0"/>
          <w:lang w:val="ru-RU"/>
        </w:rPr>
        <w:t xml:space="preserve">- </w:t>
      </w:r>
      <w:r w:rsidRPr="0059029F">
        <w:rPr>
          <w:rFonts w:cs="Arial"/>
          <w:color w:val="000000" w:themeColor="text1"/>
          <w:lang w:val="ru-RU"/>
        </w:rPr>
        <w:t xml:space="preserve">у Табелу 2. уписују се посебно исказани трошкови у дин/ </w:t>
      </w:r>
      <w:r w:rsidRPr="0059029F">
        <w:rPr>
          <w:rFonts w:cs="Arial"/>
          <w:color w:val="000000" w:themeColor="text1"/>
        </w:rPr>
        <w:t>EUR</w:t>
      </w:r>
      <w:r w:rsidRPr="0059029F">
        <w:rPr>
          <w:rFonts w:cs="Arial"/>
          <w:color w:val="000000" w:themeColor="text1"/>
          <w:lang w:val="ru-RU"/>
        </w:rPr>
        <w:t xml:space="preserve"> који су укључени у укупно понуђену цену без ПДВ (ред бр. </w:t>
      </w:r>
      <w:r w:rsidRPr="0059029F">
        <w:rPr>
          <w:rFonts w:cs="Arial"/>
          <w:color w:val="000000" w:themeColor="text1"/>
        </w:rPr>
        <w:t>I</w:t>
      </w:r>
      <w:r w:rsidRPr="0059029F">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9029F">
        <w:rPr>
          <w:rFonts w:cs="Arial"/>
          <w:color w:val="000000" w:themeColor="text1"/>
        </w:rPr>
        <w:t>I</w:t>
      </w:r>
      <w:r w:rsidRPr="0059029F">
        <w:rPr>
          <w:rFonts w:cs="Arial"/>
          <w:color w:val="000000" w:themeColor="text1"/>
          <w:lang w:val="ru-RU"/>
        </w:rPr>
        <w:t xml:space="preserve"> из табеле 1)</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место и датум уписује се место и датум попуњавања обрасца структуре цене.</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печат и потпис понуђач печатом оверава и потписује образац структуре цене.</w:t>
      </w: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5F20CE">
        <w:rPr>
          <w:rFonts w:cs="Arial"/>
          <w:lang w:val="ru-RU"/>
        </w:rPr>
        <w:t>178/2019-3000/0672/2019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5F20CE">
        <w:rPr>
          <w:rFonts w:cs="Arial"/>
          <w:lang w:val="ru-RU"/>
        </w:rPr>
        <w:t>178/2019-3000/0672/2019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5F20CE">
        <w:rPr>
          <w:rFonts w:cs="Arial"/>
          <w:lang w:val="ru-RU"/>
        </w:rPr>
        <w:t>178/2019-3000/0672/2019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w:t>
      </w:r>
      <w:r w:rsidRPr="00B56DB6">
        <w:rPr>
          <w:rFonts w:cs="Arial"/>
          <w:lang w:val="ru-RU"/>
        </w:rPr>
        <w:lastRenderedPageBreak/>
        <w:t xml:space="preserve">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lastRenderedPageBreak/>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EA2819">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81" w:right="1440" w:bottom="1080" w:left="1440"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5F20CE">
        <w:rPr>
          <w:rFonts w:cs="Arial"/>
          <w:lang w:val="ru-RU"/>
        </w:rPr>
        <w:t>178/2019-3000/0672/2019</w:t>
      </w:r>
      <w:r w:rsidR="00425EC6" w:rsidRPr="00B56DB6">
        <w:rPr>
          <w:rFonts w:cs="Arial"/>
          <w:lang w:val="ru-RU"/>
        </w:rPr>
        <w:t xml:space="preserve"> -</w:t>
      </w:r>
      <w:r w:rsidR="00425EC6" w:rsidRPr="00425EC6">
        <w:rPr>
          <w:rFonts w:cs="Arial"/>
          <w:lang w:val="sr-Cyrl-RS"/>
        </w:rPr>
        <w:t xml:space="preserve">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5F20CE">
        <w:rPr>
          <w:rFonts w:cs="Arial"/>
        </w:rPr>
        <w:t>178/2019-3000/0672/2019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5F20CE">
        <w:rPr>
          <w:rFonts w:cs="Arial"/>
          <w:lang w:val="sr-Cyrl-RS"/>
        </w:rPr>
        <w:t>Ремонт и сервисирање електропнеуматских управљачких уређаја вентила сигурности на постројењу 161 МW и блоку 110 МW  ТЕ “Колубара 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w:t>
      </w:r>
      <w:r w:rsidR="004626C4" w:rsidRPr="00B56DB6">
        <w:rPr>
          <w:rFonts w:cs="Arial"/>
          <w:b/>
          <w:lang w:val="ru-RU"/>
        </w:rPr>
        <w:lastRenderedPageBreak/>
        <w:t xml:space="preserve">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CF1617" w:rsidRDefault="00CF1617"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268CF" w:rsidRDefault="007268CF" w:rsidP="00FD3299">
      <w:pPr>
        <w:spacing w:before="0"/>
        <w:ind w:left="284"/>
        <w:rPr>
          <w:rFonts w:cs="Arial"/>
          <w:sz w:val="16"/>
          <w:szCs w:val="16"/>
          <w:lang w:val="ru-RU"/>
        </w:rPr>
      </w:pPr>
    </w:p>
    <w:p w:rsidR="007268CF" w:rsidRDefault="007268CF" w:rsidP="007268CF">
      <w:pPr>
        <w:spacing w:before="0"/>
        <w:rPr>
          <w:rFonts w:cs="Arial"/>
          <w:b/>
          <w:u w:val="single"/>
          <w:lang w:val="ru-RU"/>
        </w:rPr>
      </w:pPr>
      <w:r w:rsidRPr="00FD3299">
        <w:rPr>
          <w:rFonts w:cs="Arial"/>
          <w:b/>
          <w:u w:val="single"/>
          <w:lang w:val="ru-RU"/>
        </w:rPr>
        <w:t xml:space="preserve">Обавезе </w:t>
      </w:r>
      <w:r>
        <w:rPr>
          <w:rFonts w:cs="Arial"/>
          <w:b/>
          <w:u w:val="single"/>
          <w:lang w:val="ru-RU"/>
        </w:rPr>
        <w:t>Корисника</w:t>
      </w:r>
      <w:r w:rsidRPr="00FD3299">
        <w:rPr>
          <w:rFonts w:cs="Arial"/>
          <w:b/>
          <w:u w:val="single"/>
          <w:lang w:val="ru-RU"/>
        </w:rPr>
        <w:t xml:space="preserve"> услуге су да</w:t>
      </w:r>
      <w:r w:rsidR="008F6BA5">
        <w:rPr>
          <w:rFonts w:cs="Arial"/>
          <w:b/>
          <w:u w:val="single"/>
          <w:lang w:val="ru-RU"/>
        </w:rPr>
        <w:t xml:space="preserve"> обезбеди</w:t>
      </w:r>
      <w:r w:rsidRPr="00FD3299">
        <w:rPr>
          <w:rFonts w:cs="Arial"/>
          <w:b/>
          <w:u w:val="single"/>
          <w:lang w:val="ru-RU"/>
        </w:rPr>
        <w:t>:</w:t>
      </w:r>
    </w:p>
    <w:p w:rsidR="007268CF" w:rsidRPr="007268CF" w:rsidRDefault="007268CF" w:rsidP="007268CF">
      <w:pPr>
        <w:pStyle w:val="ListParagraph"/>
        <w:numPr>
          <w:ilvl w:val="0"/>
          <w:numId w:val="43"/>
        </w:numPr>
        <w:spacing w:before="0" w:after="0"/>
        <w:rPr>
          <w:rFonts w:ascii="Arial" w:hAnsi="Arial" w:cs="Arial"/>
          <w:lang w:val="ru-RU"/>
        </w:rPr>
      </w:pPr>
      <w:r w:rsidRPr="007268CF">
        <w:rPr>
          <w:rFonts w:ascii="Arial" w:hAnsi="Arial" w:cs="Arial"/>
          <w:lang w:val="ru-RU"/>
        </w:rPr>
        <w:t xml:space="preserve">Исправност  пнеуматских инсталација (цеви и пнеуматска  црева) до уређаја, као и од уређаја до пнеуматских цилиндара вентила сигурности  </w:t>
      </w:r>
    </w:p>
    <w:p w:rsidR="007268CF" w:rsidRPr="007268CF" w:rsidRDefault="007268CF" w:rsidP="007268CF">
      <w:pPr>
        <w:pStyle w:val="ListParagraph"/>
        <w:numPr>
          <w:ilvl w:val="0"/>
          <w:numId w:val="43"/>
        </w:numPr>
        <w:spacing w:before="0" w:after="0"/>
        <w:rPr>
          <w:rFonts w:ascii="Arial" w:hAnsi="Arial" w:cs="Arial"/>
          <w:lang w:val="ru-RU"/>
        </w:rPr>
      </w:pPr>
      <w:r w:rsidRPr="007268CF">
        <w:rPr>
          <w:rFonts w:ascii="Arial" w:hAnsi="Arial" w:cs="Arial"/>
          <w:lang w:val="ru-RU"/>
        </w:rPr>
        <w:t>Исправност инсталација за довод кондензата сувозасићене односно прегрејане  паре до уређаја</w:t>
      </w:r>
    </w:p>
    <w:p w:rsidR="007268CF" w:rsidRPr="007268CF" w:rsidRDefault="007268CF" w:rsidP="007268CF">
      <w:pPr>
        <w:pStyle w:val="ListParagraph"/>
        <w:numPr>
          <w:ilvl w:val="0"/>
          <w:numId w:val="43"/>
        </w:numPr>
        <w:spacing w:before="0" w:after="0"/>
        <w:rPr>
          <w:rFonts w:ascii="Arial" w:hAnsi="Arial" w:cs="Arial"/>
          <w:lang w:val="ru-RU"/>
        </w:rPr>
      </w:pPr>
      <w:r w:rsidRPr="007268CF">
        <w:rPr>
          <w:rFonts w:ascii="Arial" w:hAnsi="Arial" w:cs="Arial"/>
          <w:lang w:val="ru-RU"/>
        </w:rPr>
        <w:t xml:space="preserve">Исправност електроинсталација до уређаја и од уређаја до стоп тастера на  термокоманди </w:t>
      </w:r>
    </w:p>
    <w:p w:rsidR="007268CF" w:rsidRPr="007268CF" w:rsidRDefault="007268CF" w:rsidP="007268CF">
      <w:pPr>
        <w:pStyle w:val="ListParagraph"/>
        <w:numPr>
          <w:ilvl w:val="0"/>
          <w:numId w:val="43"/>
        </w:numPr>
        <w:spacing w:before="0" w:after="0"/>
        <w:rPr>
          <w:rFonts w:ascii="Arial" w:hAnsi="Arial" w:cs="Arial"/>
          <w:lang w:val="ru-RU"/>
        </w:rPr>
      </w:pPr>
      <w:r w:rsidRPr="007268CF">
        <w:rPr>
          <w:rFonts w:ascii="Arial" w:hAnsi="Arial" w:cs="Arial"/>
          <w:lang w:val="ru-RU"/>
        </w:rPr>
        <w:t xml:space="preserve">Исправност  пнеуматских цилиндара вентила сигурности, као и и самих  вентила сигурности </w:t>
      </w:r>
    </w:p>
    <w:p w:rsidR="007268CF" w:rsidRPr="007268CF" w:rsidRDefault="008F6BA5" w:rsidP="007268CF">
      <w:pPr>
        <w:pStyle w:val="ListParagraph"/>
        <w:numPr>
          <w:ilvl w:val="0"/>
          <w:numId w:val="43"/>
        </w:numPr>
        <w:spacing w:before="0" w:after="0"/>
        <w:rPr>
          <w:rFonts w:ascii="Arial" w:hAnsi="Arial" w:cs="Arial"/>
          <w:lang w:val="ru-RU"/>
        </w:rPr>
      </w:pPr>
      <w:r>
        <w:rPr>
          <w:rFonts w:ascii="Arial" w:hAnsi="Arial" w:cs="Arial"/>
          <w:lang w:val="ru-RU"/>
        </w:rPr>
        <w:t>Техничку  документацију</w:t>
      </w:r>
      <w:r w:rsidR="007268CF" w:rsidRPr="007268CF">
        <w:rPr>
          <w:rFonts w:ascii="Arial" w:hAnsi="Arial" w:cs="Arial"/>
          <w:lang w:val="ru-RU"/>
        </w:rPr>
        <w:t xml:space="preserve">  и  лице </w:t>
      </w:r>
      <w:r>
        <w:rPr>
          <w:rFonts w:ascii="Arial" w:hAnsi="Arial" w:cs="Arial"/>
          <w:lang w:val="ru-RU"/>
        </w:rPr>
        <w:t xml:space="preserve"> </w:t>
      </w:r>
      <w:r w:rsidR="007268CF" w:rsidRPr="007268CF">
        <w:rPr>
          <w:rFonts w:ascii="Arial" w:hAnsi="Arial" w:cs="Arial"/>
          <w:lang w:val="ru-RU"/>
        </w:rPr>
        <w:t xml:space="preserve">за </w:t>
      </w:r>
      <w:r>
        <w:rPr>
          <w:rFonts w:ascii="Arial" w:hAnsi="Arial" w:cs="Arial"/>
          <w:lang w:val="ru-RU"/>
        </w:rPr>
        <w:t xml:space="preserve"> </w:t>
      </w:r>
      <w:r w:rsidR="007268CF" w:rsidRPr="007268CF">
        <w:rPr>
          <w:rFonts w:ascii="Arial" w:hAnsi="Arial" w:cs="Arial"/>
          <w:lang w:val="ru-RU"/>
        </w:rPr>
        <w:t xml:space="preserve">надзор приликом </w:t>
      </w:r>
      <w:r w:rsidR="007268CF">
        <w:rPr>
          <w:rFonts w:ascii="Arial" w:hAnsi="Arial" w:cs="Arial"/>
          <w:lang w:val="ru-RU"/>
        </w:rPr>
        <w:t>извршења услуге.</w:t>
      </w:r>
    </w:p>
    <w:p w:rsidR="00FD3299" w:rsidRDefault="00FD3299" w:rsidP="00FD3299">
      <w:pPr>
        <w:spacing w:before="0"/>
        <w:ind w:left="284"/>
        <w:rPr>
          <w:rFonts w:cs="Arial"/>
          <w:sz w:val="16"/>
          <w:szCs w:val="16"/>
          <w:lang w:val="ru-RU"/>
        </w:rPr>
      </w:pPr>
      <w:r w:rsidRPr="00FD3299">
        <w:rPr>
          <w:rFonts w:cs="Arial"/>
          <w:sz w:val="16"/>
          <w:szCs w:val="16"/>
          <w:lang w:val="ru-RU"/>
        </w:rPr>
        <w:t xml:space="preserve"> </w:t>
      </w: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7268CF" w:rsidRPr="007268CF" w:rsidRDefault="00EE793E" w:rsidP="007268CF">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B856D8" w:rsidRDefault="00B856D8" w:rsidP="004C0DB3">
      <w:pPr>
        <w:spacing w:before="0"/>
        <w:rPr>
          <w:rFonts w:cs="Arial"/>
          <w:b/>
          <w:u w:val="single"/>
          <w:lang w:val="ru-RU"/>
        </w:rPr>
      </w:pPr>
      <w:r w:rsidRPr="00FD3299">
        <w:rPr>
          <w:rFonts w:cs="Arial"/>
          <w:b/>
          <w:u w:val="single"/>
          <w:lang w:val="ru-RU"/>
        </w:rPr>
        <w:lastRenderedPageBreak/>
        <w:t xml:space="preserve">Обавезе </w:t>
      </w:r>
      <w:r w:rsidR="004C0DB3">
        <w:rPr>
          <w:rFonts w:cs="Arial"/>
          <w:b/>
          <w:u w:val="single"/>
          <w:lang w:val="ru-RU"/>
        </w:rPr>
        <w:t>Пружаоца</w:t>
      </w:r>
      <w:r w:rsidRPr="00FD3299">
        <w:rPr>
          <w:rFonts w:cs="Arial"/>
          <w:b/>
          <w:u w:val="single"/>
          <w:lang w:val="ru-RU"/>
        </w:rPr>
        <w:t xml:space="preserve"> услуге су да:</w:t>
      </w:r>
    </w:p>
    <w:p w:rsidR="00B856D8" w:rsidRDefault="00B856D8" w:rsidP="00B856D8">
      <w:pPr>
        <w:spacing w:before="0"/>
        <w:ind w:left="284"/>
        <w:rPr>
          <w:rFonts w:cs="Arial"/>
          <w:b/>
          <w:u w:val="single"/>
          <w:lang w:val="ru-RU"/>
        </w:rPr>
      </w:pPr>
    </w:p>
    <w:p w:rsidR="00921453" w:rsidRPr="00921453" w:rsidRDefault="00A55A1B" w:rsidP="00921453">
      <w:pPr>
        <w:pStyle w:val="KDNabrajanje"/>
        <w:numPr>
          <w:ilvl w:val="0"/>
          <w:numId w:val="21"/>
        </w:numPr>
        <w:suppressAutoHyphens/>
        <w:spacing w:before="0"/>
        <w:jc w:val="left"/>
        <w:rPr>
          <w:rFonts w:cs="Arial"/>
          <w:lang w:val="sr-Cyrl-RS" w:eastAsia="zh-CN"/>
        </w:rPr>
      </w:pPr>
      <w:r>
        <w:rPr>
          <w:rFonts w:cs="Arial"/>
          <w:lang w:val="sr-Cyrl-RS" w:eastAsia="zh-CN"/>
        </w:rPr>
        <w:t>Н</w:t>
      </w:r>
      <w:r w:rsidR="00921453" w:rsidRPr="00921453">
        <w:rPr>
          <w:rFonts w:cs="Arial"/>
          <w:lang w:val="sr-Cyrl-RS" w:eastAsia="zh-CN"/>
        </w:rPr>
        <w:t xml:space="preserve">акон сервисирања и ремонта достави извештаје  о извршеним </w:t>
      </w:r>
      <w:r>
        <w:rPr>
          <w:rFonts w:cs="Arial"/>
          <w:lang w:val="sr-Cyrl-RS" w:eastAsia="zh-CN"/>
        </w:rPr>
        <w:t>услугама</w:t>
      </w:r>
      <w:r w:rsidR="00921453" w:rsidRPr="00921453">
        <w:rPr>
          <w:rFonts w:cs="Arial"/>
          <w:lang w:val="sr-Cyrl-RS" w:eastAsia="zh-CN"/>
        </w:rPr>
        <w:t xml:space="preserve">, о комплетности, функционалности и исправности уређаја, са препорукама за наредне сервисе и ремонте у складу са техничким нормативима за ову врсту опреме </w:t>
      </w:r>
    </w:p>
    <w:p w:rsidR="003854E1" w:rsidRPr="003854E1" w:rsidRDefault="00921453" w:rsidP="003854E1">
      <w:pPr>
        <w:pStyle w:val="KDNabrajanje"/>
        <w:numPr>
          <w:ilvl w:val="0"/>
          <w:numId w:val="21"/>
        </w:numPr>
        <w:rPr>
          <w:rFonts w:cs="Arial"/>
          <w:lang w:val="sr-Cyrl-RS" w:eastAsia="zh-CN"/>
        </w:rPr>
      </w:pPr>
      <w:r w:rsidRPr="003854E1">
        <w:rPr>
          <w:rFonts w:cs="Arial"/>
          <w:lang w:val="sr-Cyrl-RS" w:eastAsia="zh-CN"/>
        </w:rPr>
        <w:t xml:space="preserve">Транспорт уређаја који се ремонтује од ТЕ Колубара до лабораторије </w:t>
      </w:r>
      <w:r w:rsidR="003854E1" w:rsidRPr="003854E1">
        <w:rPr>
          <w:rFonts w:cs="Arial"/>
          <w:lang w:val="sr-Cyrl-RS" w:eastAsia="zh-CN"/>
        </w:rPr>
        <w:t>Пружаоца услуге</w:t>
      </w:r>
      <w:r w:rsidRPr="003854E1">
        <w:rPr>
          <w:rFonts w:cs="Arial"/>
          <w:lang w:val="sr-Cyrl-RS" w:eastAsia="zh-CN"/>
        </w:rPr>
        <w:t xml:space="preserve"> и назад</w:t>
      </w:r>
    </w:p>
    <w:p w:rsidR="00B856D8" w:rsidRPr="003854E1" w:rsidRDefault="00921453" w:rsidP="003854E1">
      <w:pPr>
        <w:pStyle w:val="KDNabrajanje"/>
        <w:numPr>
          <w:ilvl w:val="0"/>
          <w:numId w:val="21"/>
        </w:numPr>
        <w:rPr>
          <w:rFonts w:cs="Arial"/>
          <w:lang w:val="sr-Cyrl-RS" w:eastAsia="zh-CN"/>
        </w:rPr>
      </w:pPr>
      <w:r w:rsidRPr="003854E1">
        <w:rPr>
          <w:rFonts w:cs="Arial"/>
          <w:lang w:val="sr-Cyrl-RS" w:eastAsia="zh-CN"/>
        </w:rPr>
        <w:t xml:space="preserve">У случају потребе за интервентним одржавањем у гарантном року, обавеза </w:t>
      </w:r>
      <w:r w:rsidR="003854E1" w:rsidRPr="003854E1">
        <w:rPr>
          <w:rFonts w:cs="Arial"/>
          <w:lang w:val="sr-Cyrl-RS" w:eastAsia="zh-CN"/>
        </w:rPr>
        <w:t>Пружаоца услуге</w:t>
      </w:r>
      <w:r w:rsidRPr="003854E1">
        <w:rPr>
          <w:rFonts w:cs="Arial"/>
          <w:lang w:val="sr-Cyrl-RS" w:eastAsia="zh-CN"/>
        </w:rPr>
        <w:t xml:space="preserve"> је да се одазове на позив </w:t>
      </w:r>
      <w:r w:rsidR="003854E1">
        <w:rPr>
          <w:rFonts w:cs="Arial"/>
          <w:lang w:val="sr-Cyrl-RS" w:eastAsia="zh-CN"/>
        </w:rPr>
        <w:t>Корисника услуге</w:t>
      </w:r>
      <w:r w:rsidRPr="003854E1">
        <w:rPr>
          <w:rFonts w:cs="Arial"/>
          <w:lang w:val="sr-Cyrl-RS" w:eastAsia="zh-CN"/>
        </w:rPr>
        <w:t xml:space="preserve"> у року од 24 h  и приступи отклањању квара о свом трошку</w:t>
      </w:r>
      <w:r w:rsidR="00B856D8" w:rsidRPr="003854E1">
        <w:rPr>
          <w:rFonts w:cs="Arial"/>
          <w:lang w:val="sr-Cyrl-CS"/>
        </w:rPr>
        <w:t>.</w:t>
      </w:r>
    </w:p>
    <w:p w:rsidR="00B856D8" w:rsidRPr="00B856D8" w:rsidRDefault="00B856D8" w:rsidP="00B856D8">
      <w:pPr>
        <w:pStyle w:val="KDNabrajanje"/>
        <w:numPr>
          <w:ilvl w:val="0"/>
          <w:numId w:val="0"/>
        </w:numPr>
        <w:suppressAutoHyphens/>
        <w:spacing w:before="0"/>
        <w:ind w:left="720"/>
        <w:jc w:val="left"/>
        <w:rPr>
          <w:rFonts w:cs="Arial"/>
          <w:lang w:val="sr-Cyrl-RS" w:eastAsia="zh-CN"/>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3854E1" w:rsidRDefault="003854E1"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4C0DB3" w:rsidRDefault="004040DF" w:rsidP="004C0DB3">
      <w:pPr>
        <w:pStyle w:val="Heading10"/>
        <w:spacing w:before="0"/>
        <w:ind w:left="0" w:firstLine="0"/>
        <w:jc w:val="both"/>
        <w:rPr>
          <w:rFonts w:cs="Arial"/>
          <w:sz w:val="24"/>
          <w:szCs w:val="24"/>
        </w:rPr>
      </w:pPr>
      <w:r w:rsidRPr="00306414">
        <w:rPr>
          <w:rFonts w:cs="Arial"/>
          <w:b w:val="0"/>
        </w:rPr>
        <w:t xml:space="preserve">Рок извршења услуге  </w:t>
      </w:r>
      <w:r w:rsidR="007268CF" w:rsidRPr="007268CF">
        <w:rPr>
          <w:rFonts w:cs="Arial"/>
          <w:b w:val="0"/>
        </w:rPr>
        <w:t xml:space="preserve">је у периоду од 12 месеци од ступања уговора на снагу а по термин плану </w:t>
      </w:r>
      <w:r w:rsidR="00A55A1B">
        <w:rPr>
          <w:rFonts w:cs="Arial"/>
          <w:b w:val="0"/>
          <w:lang w:val="sr-Cyrl-RS"/>
        </w:rPr>
        <w:t>Корисника услуге</w:t>
      </w:r>
      <w:r w:rsidR="007268CF" w:rsidRPr="007268CF">
        <w:rPr>
          <w:rFonts w:cs="Arial"/>
          <w:b w:val="0"/>
        </w:rPr>
        <w:t>.</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935A2"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7268CF" w:rsidRDefault="007268CF" w:rsidP="004B7A9A">
      <w:pPr>
        <w:pStyle w:val="KDParagraf"/>
        <w:spacing w:before="0"/>
        <w:rPr>
          <w:rFonts w:cs="Arial"/>
          <w:lang w:val="ru-RU"/>
        </w:rPr>
      </w:pPr>
    </w:p>
    <w:p w:rsidR="007268CF" w:rsidRDefault="007268CF" w:rsidP="004B7A9A">
      <w:pPr>
        <w:pStyle w:val="KDParagraf"/>
        <w:spacing w:before="0"/>
        <w:rPr>
          <w:rFonts w:cs="Arial"/>
          <w:lang w:val="ru-RU"/>
        </w:rPr>
      </w:pPr>
    </w:p>
    <w:p w:rsidR="007268CF" w:rsidRDefault="007268CF" w:rsidP="004B7A9A">
      <w:pPr>
        <w:pStyle w:val="KDParagraf"/>
        <w:spacing w:before="0"/>
        <w:rPr>
          <w:rFonts w:cs="Arial"/>
          <w:lang w:val="ru-RU"/>
        </w:rPr>
      </w:pPr>
    </w:p>
    <w:p w:rsidR="007268CF" w:rsidRDefault="007268CF" w:rsidP="004B7A9A">
      <w:pPr>
        <w:pStyle w:val="KDParagraf"/>
        <w:spacing w:before="0"/>
        <w:rPr>
          <w:rFonts w:cs="Arial"/>
          <w:lang w:val="ru-RU"/>
        </w:rPr>
      </w:pPr>
    </w:p>
    <w:p w:rsidR="00F935A2" w:rsidRPr="005C1D0F" w:rsidRDefault="00F935A2" w:rsidP="00F935A2">
      <w:pPr>
        <w:pStyle w:val="KDParagraf"/>
        <w:spacing w:before="0"/>
        <w:jc w:val="center"/>
        <w:rPr>
          <w:rFonts w:cs="Arial"/>
          <w:b/>
          <w:lang w:val="ru-RU"/>
        </w:rPr>
      </w:pPr>
      <w:r w:rsidRPr="005C1D0F">
        <w:rPr>
          <w:rFonts w:cs="Arial"/>
          <w:b/>
          <w:lang w:val="ru-RU"/>
        </w:rPr>
        <w:lastRenderedPageBreak/>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lastRenderedPageBreak/>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EE793E"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4C0DB3" w:rsidRDefault="004C0DB3" w:rsidP="00EE793E">
      <w:pPr>
        <w:pStyle w:val="KDParagraf"/>
        <w:spacing w:before="0"/>
        <w:rPr>
          <w:rFonts w:eastAsia="Calibri" w:cs="Arial"/>
          <w:color w:val="000000"/>
          <w:lang w:val="sr-Cyrl-RS"/>
        </w:rPr>
      </w:pPr>
    </w:p>
    <w:p w:rsidR="004C0DB3" w:rsidRPr="00B56DB6" w:rsidRDefault="004C0DB3" w:rsidP="00EE793E">
      <w:pPr>
        <w:pStyle w:val="KDParagraf"/>
        <w:spacing w:before="0"/>
        <w:rPr>
          <w:rFonts w:cs="Arial"/>
          <w:color w:val="000000" w:themeColor="text1"/>
          <w:lang w:val="ru-RU"/>
        </w:rPr>
      </w:pPr>
    </w:p>
    <w:p w:rsidR="007C5A40" w:rsidRPr="00442A47" w:rsidRDefault="007C5A40"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6544B" w:rsidRDefault="00A6544B" w:rsidP="00EE793E">
      <w:pPr>
        <w:pStyle w:val="KDParagraf"/>
        <w:spacing w:before="0"/>
        <w:rPr>
          <w:rFonts w:cs="Arial"/>
          <w:lang w:val="ru-RU"/>
        </w:rPr>
      </w:pP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lastRenderedPageBreak/>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месеци</w:t>
      </w:r>
      <w:r w:rsidRPr="00030256">
        <w:rPr>
          <w:rFonts w:cs="Arial"/>
          <w:lang w:val="ru-RU"/>
        </w:rPr>
        <w:t xml:space="preserve"> </w:t>
      </w:r>
      <w:r w:rsidRPr="006751B6">
        <w:rPr>
          <w:rFonts w:cs="Arial"/>
          <w:lang w:val="sr-Cyrl-RS"/>
        </w:rPr>
        <w:t>од дана испоруке електромотора и обостраног потписивања Записника о пруженим услугама</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E6FF6">
        <w:rPr>
          <w:rFonts w:cs="Arial"/>
        </w:rPr>
        <w:t>6</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lastRenderedPageBreak/>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F64B65">
        <w:rPr>
          <w:rFonts w:cs="Arial"/>
          <w:lang w:val="ru-RU"/>
        </w:rPr>
        <w:t>4</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CA5599" w:rsidRPr="006D6F48" w:rsidRDefault="00CA5599"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B00EF9">
        <w:rPr>
          <w:lang w:val="sr-Cyrl-CS"/>
        </w:rPr>
        <w:lastRenderedPageBreak/>
        <w:t>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1A2" w:rsidRDefault="002241A2">
      <w:r>
        <w:separator/>
      </w:r>
    </w:p>
    <w:p w:rsidR="002241A2" w:rsidRDefault="002241A2"/>
  </w:endnote>
  <w:endnote w:type="continuationSeparator" w:id="0">
    <w:p w:rsidR="002241A2" w:rsidRDefault="002241A2">
      <w:r>
        <w:continuationSeparator/>
      </w:r>
    </w:p>
    <w:p w:rsidR="002241A2" w:rsidRDefault="002241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CD" w:rsidRDefault="00CC65CD"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65CD" w:rsidRDefault="00CC65CD" w:rsidP="00841BE7">
    <w:pPr>
      <w:pStyle w:val="Footer"/>
      <w:ind w:right="360"/>
    </w:pPr>
  </w:p>
  <w:p w:rsidR="00CC65CD" w:rsidRDefault="00CC65CD"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CD" w:rsidRPr="00EC5BB4" w:rsidRDefault="00CC65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818C5">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818C5">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CD" w:rsidRPr="00EC5BB4" w:rsidRDefault="00CC65CD"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818C5">
      <w:rPr>
        <w:rStyle w:val="PageNumber"/>
        <w:rFonts w:cs="Arial"/>
        <w:b/>
        <w:noProof/>
        <w:szCs w:val="24"/>
      </w:rPr>
      <w:t>51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818C5">
      <w:rPr>
        <w:rStyle w:val="PageNumber"/>
        <w:rFonts w:cs="Arial"/>
        <w:b/>
        <w:noProof/>
        <w:szCs w:val="24"/>
      </w:rPr>
      <w:t>51</w:t>
    </w:r>
    <w:r w:rsidRPr="00EC5BB4">
      <w:rPr>
        <w:rStyle w:val="PageNumber"/>
        <w:rFonts w:cs="Arial"/>
        <w:b/>
        <w:szCs w:val="24"/>
      </w:rPr>
      <w:fldChar w:fldCharType="end"/>
    </w:r>
  </w:p>
  <w:p w:rsidR="00CC65CD" w:rsidRDefault="00CC65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1A2" w:rsidRDefault="002241A2">
      <w:r>
        <w:separator/>
      </w:r>
    </w:p>
    <w:p w:rsidR="002241A2" w:rsidRDefault="002241A2"/>
  </w:footnote>
  <w:footnote w:type="continuationSeparator" w:id="0">
    <w:p w:rsidR="002241A2" w:rsidRDefault="002241A2">
      <w:r>
        <w:continuationSeparator/>
      </w:r>
    </w:p>
    <w:p w:rsidR="002241A2" w:rsidRDefault="002241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CD" w:rsidRDefault="00CC65CD" w:rsidP="004276AD">
    <w:pPr>
      <w:pStyle w:val="Header"/>
      <w:rPr>
        <w:sz w:val="20"/>
      </w:rPr>
    </w:pPr>
  </w:p>
  <w:p w:rsidR="00CC65CD" w:rsidRPr="006A2104" w:rsidRDefault="00CC65CD" w:rsidP="006A2104">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sidRPr="006A2104">
      <w:rPr>
        <w:szCs w:val="24"/>
        <w:lang w:val="ru-RU"/>
      </w:rPr>
      <w:t xml:space="preserve">Конкурсна документација </w:t>
    </w:r>
  </w:p>
  <w:p w:rsidR="00CC65CD" w:rsidRPr="006A2104" w:rsidRDefault="00CC65CD" w:rsidP="006A2104">
    <w:pPr>
      <w:pStyle w:val="Header"/>
      <w:spacing w:before="0"/>
      <w:rPr>
        <w:b/>
        <w:szCs w:val="24"/>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sidRPr="00516EBC">
      <w:rPr>
        <w:rFonts w:eastAsia="Arial" w:cs="Arial"/>
        <w:b/>
        <w:color w:val="000000"/>
        <w:sz w:val="22"/>
        <w:lang w:val="sr-Cyrl-RS" w:eastAsia="en-US"/>
      </w:rPr>
      <w:t>178/2019-3000/0672/2019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5CD" w:rsidRDefault="00CC65CD" w:rsidP="004276AD">
    <w:pPr>
      <w:pStyle w:val="Header"/>
    </w:pPr>
  </w:p>
  <w:p w:rsidR="00CC65CD" w:rsidRPr="00FF086B" w:rsidRDefault="00CC65CD"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CC65CD" w:rsidRPr="00210557" w:rsidRDefault="00CC65CD" w:rsidP="00210557">
    <w:pPr>
      <w:pStyle w:val="Header"/>
      <w:jc w:val="center"/>
    </w:pPr>
    <w:r>
      <w:rPr>
        <w:szCs w:val="24"/>
        <w:lang w:val="sr-Cyrl-RS"/>
      </w:rPr>
      <w:t xml:space="preserve">                                                           </w:t>
    </w:r>
    <w:r w:rsidRPr="00F01878">
      <w:rPr>
        <w:szCs w:val="24"/>
      </w:rPr>
      <w:t xml:space="preserve">бр. </w:t>
    </w:r>
    <w:r>
      <w:rPr>
        <w:szCs w:val="24"/>
        <w:lang w:val="sr-Cyrl-RS"/>
      </w:rPr>
      <w:t>604/2018 - 3000/0730/2018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D2A05"/>
    <w:multiLevelType w:val="hybridMultilevel"/>
    <w:tmpl w:val="6E9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B8094D"/>
    <w:multiLevelType w:val="hybridMultilevel"/>
    <w:tmpl w:val="262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124553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3">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1">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5"/>
  </w:num>
  <w:num w:numId="2">
    <w:abstractNumId w:val="66"/>
  </w:num>
  <w:num w:numId="3">
    <w:abstractNumId w:val="88"/>
  </w:num>
  <w:num w:numId="4">
    <w:abstractNumId w:val="56"/>
  </w:num>
  <w:num w:numId="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1"/>
  </w:num>
  <w:num w:numId="8">
    <w:abstractNumId w:val="77"/>
  </w:num>
  <w:num w:numId="9">
    <w:abstractNumId w:val="70"/>
  </w:num>
  <w:num w:numId="10">
    <w:abstractNumId w:val="61"/>
  </w:num>
  <w:num w:numId="11">
    <w:abstractNumId w:val="57"/>
  </w:num>
  <w:num w:numId="12">
    <w:abstractNumId w:val="65"/>
  </w:num>
  <w:num w:numId="13">
    <w:abstractNumId w:val="90"/>
  </w:num>
  <w:num w:numId="14">
    <w:abstractNumId w:val="82"/>
  </w:num>
  <w:num w:numId="15">
    <w:abstractNumId w:val="93"/>
  </w:num>
  <w:num w:numId="16">
    <w:abstractNumId w:val="69"/>
  </w:num>
  <w:num w:numId="17">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7"/>
  </w:num>
  <w:num w:numId="23">
    <w:abstractNumId w:val="63"/>
  </w:num>
  <w:num w:numId="24">
    <w:abstractNumId w:val="99"/>
  </w:num>
  <w:num w:numId="25">
    <w:abstractNumId w:val="100"/>
  </w:num>
  <w:num w:numId="26">
    <w:abstractNumId w:val="67"/>
  </w:num>
  <w:num w:numId="27">
    <w:abstractNumId w:val="92"/>
  </w:num>
  <w:num w:numId="28">
    <w:abstractNumId w:val="50"/>
  </w:num>
  <w:num w:numId="29">
    <w:abstractNumId w:val="83"/>
  </w:num>
  <w:num w:numId="30">
    <w:abstractNumId w:val="89"/>
  </w:num>
  <w:num w:numId="31">
    <w:abstractNumId w:val="71"/>
  </w:num>
  <w:num w:numId="32">
    <w:abstractNumId w:val="52"/>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2"/>
  </w:num>
  <w:num w:numId="38">
    <w:abstractNumId w:val="86"/>
  </w:num>
  <w:num w:numId="39">
    <w:abstractNumId w:val="68"/>
  </w:num>
  <w:num w:numId="40">
    <w:abstractNumId w:val="78"/>
  </w:num>
  <w:num w:numId="41">
    <w:abstractNumId w:val="49"/>
  </w:num>
  <w:num w:numId="42">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BC9"/>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5"/>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1A2"/>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32F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2D5"/>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99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80B"/>
    <w:rsid w:val="00573CC8"/>
    <w:rsid w:val="00574472"/>
    <w:rsid w:val="005746C8"/>
    <w:rsid w:val="005749FF"/>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29F"/>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331"/>
    <w:rsid w:val="00774567"/>
    <w:rsid w:val="0077474F"/>
    <w:rsid w:val="00774D99"/>
    <w:rsid w:val="00775572"/>
    <w:rsid w:val="00775597"/>
    <w:rsid w:val="007755F9"/>
    <w:rsid w:val="00775627"/>
    <w:rsid w:val="007760C3"/>
    <w:rsid w:val="00776191"/>
    <w:rsid w:val="00776559"/>
    <w:rsid w:val="00776867"/>
    <w:rsid w:val="00776D17"/>
    <w:rsid w:val="00776D4B"/>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6B2"/>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6E26"/>
    <w:rsid w:val="009F71A8"/>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EBD"/>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779F7"/>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5CD"/>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6E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3CDA"/>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44C"/>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8406DC3-5A53-484D-8E7D-A9BE81FBE240}">
  <ds:schemaRefs>
    <ds:schemaRef ds:uri="http://schemas.openxmlformats.org/officeDocument/2006/bibliography"/>
  </ds:schemaRefs>
</ds:datastoreItem>
</file>

<file path=customXml/itemProps100.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customXml/itemProps101.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102.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103.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104.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105.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106.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07.xml><?xml version="1.0" encoding="utf-8"?>
<ds:datastoreItem xmlns:ds="http://schemas.openxmlformats.org/officeDocument/2006/customXml" ds:itemID="{EBD46D84-A8F9-4874-9D43-2283E6076451}">
  <ds:schemaRefs>
    <ds:schemaRef ds:uri="http://schemas.openxmlformats.org/officeDocument/2006/bibliography"/>
  </ds:schemaRefs>
</ds:datastoreItem>
</file>

<file path=customXml/itemProps108.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109.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11.xml><?xml version="1.0" encoding="utf-8"?>
<ds:datastoreItem xmlns:ds="http://schemas.openxmlformats.org/officeDocument/2006/customXml" ds:itemID="{915C9033-5B65-4FED-9839-ADE981C7859B}">
  <ds:schemaRefs>
    <ds:schemaRef ds:uri="http://schemas.openxmlformats.org/officeDocument/2006/bibliography"/>
  </ds:schemaRefs>
</ds:datastoreItem>
</file>

<file path=customXml/itemProps110.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111.xml><?xml version="1.0" encoding="utf-8"?>
<ds:datastoreItem xmlns:ds="http://schemas.openxmlformats.org/officeDocument/2006/customXml" ds:itemID="{7B0463FF-C0E7-4D84-A53B-75A333A358B6}">
  <ds:schemaRefs>
    <ds:schemaRef ds:uri="http://schemas.openxmlformats.org/officeDocument/2006/bibliography"/>
  </ds:schemaRefs>
</ds:datastoreItem>
</file>

<file path=customXml/itemProps112.xml><?xml version="1.0" encoding="utf-8"?>
<ds:datastoreItem xmlns:ds="http://schemas.openxmlformats.org/officeDocument/2006/customXml" ds:itemID="{9827BD4B-4403-45E4-942D-A929A9BB1EA0}">
  <ds:schemaRefs>
    <ds:schemaRef ds:uri="http://schemas.openxmlformats.org/officeDocument/2006/bibliography"/>
  </ds:schemaRefs>
</ds:datastoreItem>
</file>

<file path=customXml/itemProps113.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114.xml><?xml version="1.0" encoding="utf-8"?>
<ds:datastoreItem xmlns:ds="http://schemas.openxmlformats.org/officeDocument/2006/customXml" ds:itemID="{B11C04B1-D949-435F-BC0E-9CEB44808342}">
  <ds:schemaRefs>
    <ds:schemaRef ds:uri="http://schemas.openxmlformats.org/officeDocument/2006/bibliography"/>
  </ds:schemaRefs>
</ds:datastoreItem>
</file>

<file path=customXml/itemProps115.xml><?xml version="1.0" encoding="utf-8"?>
<ds:datastoreItem xmlns:ds="http://schemas.openxmlformats.org/officeDocument/2006/customXml" ds:itemID="{5068DB0D-0E23-4549-A38B-D7D95FF93851}">
  <ds:schemaRefs>
    <ds:schemaRef ds:uri="http://schemas.openxmlformats.org/officeDocument/2006/bibliography"/>
  </ds:schemaRefs>
</ds:datastoreItem>
</file>

<file path=customXml/itemProps116.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17.xml><?xml version="1.0" encoding="utf-8"?>
<ds:datastoreItem xmlns:ds="http://schemas.openxmlformats.org/officeDocument/2006/customXml" ds:itemID="{415C9C91-36BE-4763-ADF9-DDDBC10BAEF0}">
  <ds:schemaRefs>
    <ds:schemaRef ds:uri="http://schemas.openxmlformats.org/officeDocument/2006/bibliography"/>
  </ds:schemaRefs>
</ds:datastoreItem>
</file>

<file path=customXml/itemProps118.xml><?xml version="1.0" encoding="utf-8"?>
<ds:datastoreItem xmlns:ds="http://schemas.openxmlformats.org/officeDocument/2006/customXml" ds:itemID="{2B84E282-2E88-4510-B21C-C757A6AD3ACA}">
  <ds:schemaRefs>
    <ds:schemaRef ds:uri="http://schemas.openxmlformats.org/officeDocument/2006/bibliography"/>
  </ds:schemaRefs>
</ds:datastoreItem>
</file>

<file path=customXml/itemProps119.xml><?xml version="1.0" encoding="utf-8"?>
<ds:datastoreItem xmlns:ds="http://schemas.openxmlformats.org/officeDocument/2006/customXml" ds:itemID="{41A3899F-DD0C-4335-9B34-FC0667313CFE}">
  <ds:schemaRefs>
    <ds:schemaRef ds:uri="http://schemas.openxmlformats.org/officeDocument/2006/bibliography"/>
  </ds:schemaRefs>
</ds:datastoreItem>
</file>

<file path=customXml/itemProps12.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120.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121.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122.xml><?xml version="1.0" encoding="utf-8"?>
<ds:datastoreItem xmlns:ds="http://schemas.openxmlformats.org/officeDocument/2006/customXml" ds:itemID="{8B588FFA-DAD7-48D3-A0AE-01989D86AED8}">
  <ds:schemaRefs>
    <ds:schemaRef ds:uri="http://schemas.openxmlformats.org/officeDocument/2006/bibliography"/>
  </ds:schemaRefs>
</ds:datastoreItem>
</file>

<file path=customXml/itemProps123.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124.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125.xml><?xml version="1.0" encoding="utf-8"?>
<ds:datastoreItem xmlns:ds="http://schemas.openxmlformats.org/officeDocument/2006/customXml" ds:itemID="{D3C0101C-292B-49F3-A309-425516A9CF46}">
  <ds:schemaRefs>
    <ds:schemaRef ds:uri="http://schemas.openxmlformats.org/officeDocument/2006/bibliography"/>
  </ds:schemaRefs>
</ds:datastoreItem>
</file>

<file path=customXml/itemProps126.xml><?xml version="1.0" encoding="utf-8"?>
<ds:datastoreItem xmlns:ds="http://schemas.openxmlformats.org/officeDocument/2006/customXml" ds:itemID="{C69078EE-92FB-458E-9C87-CF73BBB7E5C9}">
  <ds:schemaRefs>
    <ds:schemaRef ds:uri="http://schemas.openxmlformats.org/officeDocument/2006/bibliography"/>
  </ds:schemaRefs>
</ds:datastoreItem>
</file>

<file path=customXml/itemProps127.xml><?xml version="1.0" encoding="utf-8"?>
<ds:datastoreItem xmlns:ds="http://schemas.openxmlformats.org/officeDocument/2006/customXml" ds:itemID="{708B4535-CC72-40E8-9943-D819D90A31CC}">
  <ds:schemaRefs>
    <ds:schemaRef ds:uri="http://schemas.openxmlformats.org/officeDocument/2006/bibliography"/>
  </ds:schemaRefs>
</ds:datastoreItem>
</file>

<file path=customXml/itemProps128.xml><?xml version="1.0" encoding="utf-8"?>
<ds:datastoreItem xmlns:ds="http://schemas.openxmlformats.org/officeDocument/2006/customXml" ds:itemID="{00FCBCBF-2329-46E5-A0F4-FEECB00AD9DC}">
  <ds:schemaRefs>
    <ds:schemaRef ds:uri="http://schemas.openxmlformats.org/officeDocument/2006/bibliography"/>
  </ds:schemaRefs>
</ds:datastoreItem>
</file>

<file path=customXml/itemProps129.xml><?xml version="1.0" encoding="utf-8"?>
<ds:datastoreItem xmlns:ds="http://schemas.openxmlformats.org/officeDocument/2006/customXml" ds:itemID="{32612C50-2354-49C5-8B79-6253C0A92A8F}">
  <ds:schemaRefs>
    <ds:schemaRef ds:uri="http://schemas.openxmlformats.org/officeDocument/2006/bibliography"/>
  </ds:schemaRefs>
</ds:datastoreItem>
</file>

<file path=customXml/itemProps13.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30.xml><?xml version="1.0" encoding="utf-8"?>
<ds:datastoreItem xmlns:ds="http://schemas.openxmlformats.org/officeDocument/2006/customXml" ds:itemID="{AD39B9D1-3830-45FB-9BF7-8B751E78DFE4}">
  <ds:schemaRefs>
    <ds:schemaRef ds:uri="http://schemas.openxmlformats.org/officeDocument/2006/bibliography"/>
  </ds:schemaRefs>
</ds:datastoreItem>
</file>

<file path=customXml/itemProps131.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132.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133.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134.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35.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36.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37.xml><?xml version="1.0" encoding="utf-8"?>
<ds:datastoreItem xmlns:ds="http://schemas.openxmlformats.org/officeDocument/2006/customXml" ds:itemID="{1E95C277-6950-4652-AEC4-A259402F3E3A}">
  <ds:schemaRefs>
    <ds:schemaRef ds:uri="http://schemas.openxmlformats.org/officeDocument/2006/bibliography"/>
  </ds:schemaRefs>
</ds:datastoreItem>
</file>

<file path=customXml/itemProps138.xml><?xml version="1.0" encoding="utf-8"?>
<ds:datastoreItem xmlns:ds="http://schemas.openxmlformats.org/officeDocument/2006/customXml" ds:itemID="{2B584FE1-5BE6-44F3-B857-1B04C1AD73F3}">
  <ds:schemaRefs>
    <ds:schemaRef ds:uri="http://schemas.openxmlformats.org/officeDocument/2006/bibliography"/>
  </ds:schemaRefs>
</ds:datastoreItem>
</file>

<file path=customXml/itemProps139.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14.xml><?xml version="1.0" encoding="utf-8"?>
<ds:datastoreItem xmlns:ds="http://schemas.openxmlformats.org/officeDocument/2006/customXml" ds:itemID="{BE78AD13-9F79-41BA-A097-2E8A0736F935}">
  <ds:schemaRefs>
    <ds:schemaRef ds:uri="http://schemas.openxmlformats.org/officeDocument/2006/bibliography"/>
  </ds:schemaRefs>
</ds:datastoreItem>
</file>

<file path=customXml/itemProps140.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141.xml><?xml version="1.0" encoding="utf-8"?>
<ds:datastoreItem xmlns:ds="http://schemas.openxmlformats.org/officeDocument/2006/customXml" ds:itemID="{C4C0F0C0-6B7D-4643-A938-0EAF21FC1CAC}">
  <ds:schemaRefs>
    <ds:schemaRef ds:uri="http://schemas.openxmlformats.org/officeDocument/2006/bibliography"/>
  </ds:schemaRefs>
</ds:datastoreItem>
</file>

<file path=customXml/itemProps142.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43.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144.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45.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146.xml><?xml version="1.0" encoding="utf-8"?>
<ds:datastoreItem xmlns:ds="http://schemas.openxmlformats.org/officeDocument/2006/customXml" ds:itemID="{0259BD6C-A48F-438A-A97C-2B3D61CB0345}">
  <ds:schemaRefs>
    <ds:schemaRef ds:uri="http://schemas.openxmlformats.org/officeDocument/2006/bibliography"/>
  </ds:schemaRefs>
</ds:datastoreItem>
</file>

<file path=customXml/itemProps147.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148.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49.xml><?xml version="1.0" encoding="utf-8"?>
<ds:datastoreItem xmlns:ds="http://schemas.openxmlformats.org/officeDocument/2006/customXml" ds:itemID="{8848D5DE-89EA-4CE7-9002-01C3B627C2EF}">
  <ds:schemaRefs>
    <ds:schemaRef ds:uri="http://schemas.openxmlformats.org/officeDocument/2006/bibliography"/>
  </ds:schemaRefs>
</ds:datastoreItem>
</file>

<file path=customXml/itemProps15.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150.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151.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152.xml><?xml version="1.0" encoding="utf-8"?>
<ds:datastoreItem xmlns:ds="http://schemas.openxmlformats.org/officeDocument/2006/customXml" ds:itemID="{91CBD46F-B1FA-4ABB-930A-B7325D501077}">
  <ds:schemaRefs>
    <ds:schemaRef ds:uri="http://schemas.openxmlformats.org/officeDocument/2006/bibliography"/>
  </ds:schemaRefs>
</ds:datastoreItem>
</file>

<file path=customXml/itemProps153.xml><?xml version="1.0" encoding="utf-8"?>
<ds:datastoreItem xmlns:ds="http://schemas.openxmlformats.org/officeDocument/2006/customXml" ds:itemID="{F11B0021-17DC-4FA2-949E-ECC62A6EDF7E}">
  <ds:schemaRefs>
    <ds:schemaRef ds:uri="http://schemas.openxmlformats.org/officeDocument/2006/bibliography"/>
  </ds:schemaRefs>
</ds:datastoreItem>
</file>

<file path=customXml/itemProps154.xml><?xml version="1.0" encoding="utf-8"?>
<ds:datastoreItem xmlns:ds="http://schemas.openxmlformats.org/officeDocument/2006/customXml" ds:itemID="{99FAD778-AAD6-4187-8B12-2875E72B9E9B}">
  <ds:schemaRefs>
    <ds:schemaRef ds:uri="http://schemas.openxmlformats.org/officeDocument/2006/bibliography"/>
  </ds:schemaRefs>
</ds:datastoreItem>
</file>

<file path=customXml/itemProps155.xml><?xml version="1.0" encoding="utf-8"?>
<ds:datastoreItem xmlns:ds="http://schemas.openxmlformats.org/officeDocument/2006/customXml" ds:itemID="{C7731B84-E5BF-4CA7-AF1F-704ABBC51713}">
  <ds:schemaRefs>
    <ds:schemaRef ds:uri="http://schemas.openxmlformats.org/officeDocument/2006/bibliography"/>
  </ds:schemaRefs>
</ds:datastoreItem>
</file>

<file path=customXml/itemProps156.xml><?xml version="1.0" encoding="utf-8"?>
<ds:datastoreItem xmlns:ds="http://schemas.openxmlformats.org/officeDocument/2006/customXml" ds:itemID="{2498AD68-5945-4E58-A3D0-EB66A9765FDA}">
  <ds:schemaRefs>
    <ds:schemaRef ds:uri="http://schemas.openxmlformats.org/officeDocument/2006/bibliography"/>
  </ds:schemaRefs>
</ds:datastoreItem>
</file>

<file path=customXml/itemProps157.xml><?xml version="1.0" encoding="utf-8"?>
<ds:datastoreItem xmlns:ds="http://schemas.openxmlformats.org/officeDocument/2006/customXml" ds:itemID="{8DA4EF8F-18D1-4A77-93F1-B57795E87102}">
  <ds:schemaRefs>
    <ds:schemaRef ds:uri="http://schemas.openxmlformats.org/officeDocument/2006/bibliography"/>
  </ds:schemaRefs>
</ds:datastoreItem>
</file>

<file path=customXml/itemProps16.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17.xml><?xml version="1.0" encoding="utf-8"?>
<ds:datastoreItem xmlns:ds="http://schemas.openxmlformats.org/officeDocument/2006/customXml" ds:itemID="{7E2FDEA0-8C89-40EA-BF61-2CC6C37D80E2}">
  <ds:schemaRefs>
    <ds:schemaRef ds:uri="http://schemas.openxmlformats.org/officeDocument/2006/bibliography"/>
  </ds:schemaRefs>
</ds:datastoreItem>
</file>

<file path=customXml/itemProps18.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19.xml><?xml version="1.0" encoding="utf-8"?>
<ds:datastoreItem xmlns:ds="http://schemas.openxmlformats.org/officeDocument/2006/customXml" ds:itemID="{6E12B4D4-CEEC-43BE-8DD1-AC8B72E36D4B}">
  <ds:schemaRefs>
    <ds:schemaRef ds:uri="http://schemas.openxmlformats.org/officeDocument/2006/bibliography"/>
  </ds:schemaRefs>
</ds:datastoreItem>
</file>

<file path=customXml/itemProps2.xml><?xml version="1.0" encoding="utf-8"?>
<ds:datastoreItem xmlns:ds="http://schemas.openxmlformats.org/officeDocument/2006/customXml" ds:itemID="{53D6842A-377A-49B3-A4F0-3EDE5C3A9B56}">
  <ds:schemaRefs>
    <ds:schemaRef ds:uri="http://schemas.openxmlformats.org/officeDocument/2006/bibliography"/>
  </ds:schemaRefs>
</ds:datastoreItem>
</file>

<file path=customXml/itemProps20.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21.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22.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23.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24.xml><?xml version="1.0" encoding="utf-8"?>
<ds:datastoreItem xmlns:ds="http://schemas.openxmlformats.org/officeDocument/2006/customXml" ds:itemID="{B6857C73-4DA7-4201-88BE-48D557CF0F9B}">
  <ds:schemaRefs>
    <ds:schemaRef ds:uri="http://schemas.openxmlformats.org/officeDocument/2006/bibliography"/>
  </ds:schemaRefs>
</ds:datastoreItem>
</file>

<file path=customXml/itemProps25.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26.xml><?xml version="1.0" encoding="utf-8"?>
<ds:datastoreItem xmlns:ds="http://schemas.openxmlformats.org/officeDocument/2006/customXml" ds:itemID="{65D3B496-ED0D-4AF9-B0DA-22BBA9F6F14A}">
  <ds:schemaRefs>
    <ds:schemaRef ds:uri="http://schemas.openxmlformats.org/officeDocument/2006/bibliography"/>
  </ds:schemaRefs>
</ds:datastoreItem>
</file>

<file path=customXml/itemProps27.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28.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29.xml><?xml version="1.0" encoding="utf-8"?>
<ds:datastoreItem xmlns:ds="http://schemas.openxmlformats.org/officeDocument/2006/customXml" ds:itemID="{5AC800B5-17C0-4FC5-9EF5-7C475D1D971C}">
  <ds:schemaRefs>
    <ds:schemaRef ds:uri="http://schemas.openxmlformats.org/officeDocument/2006/bibliography"/>
  </ds:schemaRefs>
</ds:datastoreItem>
</file>

<file path=customXml/itemProps3.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30.xml><?xml version="1.0" encoding="utf-8"?>
<ds:datastoreItem xmlns:ds="http://schemas.openxmlformats.org/officeDocument/2006/customXml" ds:itemID="{BB85BB1E-0F08-4003-B422-D6B8FB3CA3F4}">
  <ds:schemaRefs>
    <ds:schemaRef ds:uri="http://schemas.openxmlformats.org/officeDocument/2006/bibliography"/>
  </ds:schemaRefs>
</ds:datastoreItem>
</file>

<file path=customXml/itemProps31.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32.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33.xml><?xml version="1.0" encoding="utf-8"?>
<ds:datastoreItem xmlns:ds="http://schemas.openxmlformats.org/officeDocument/2006/customXml" ds:itemID="{6F85FFF7-5B5E-45F1-B785-743E6EB0D6C1}">
  <ds:schemaRefs>
    <ds:schemaRef ds:uri="http://schemas.openxmlformats.org/officeDocument/2006/bibliography"/>
  </ds:schemaRefs>
</ds:datastoreItem>
</file>

<file path=customXml/itemProps34.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35.xml><?xml version="1.0" encoding="utf-8"?>
<ds:datastoreItem xmlns:ds="http://schemas.openxmlformats.org/officeDocument/2006/customXml" ds:itemID="{01A7AEED-8F07-45D3-AD89-2D1D76BA95C5}">
  <ds:schemaRefs>
    <ds:schemaRef ds:uri="http://schemas.openxmlformats.org/officeDocument/2006/bibliography"/>
  </ds:schemaRefs>
</ds:datastoreItem>
</file>

<file path=customXml/itemProps36.xml><?xml version="1.0" encoding="utf-8"?>
<ds:datastoreItem xmlns:ds="http://schemas.openxmlformats.org/officeDocument/2006/customXml" ds:itemID="{3C82638C-FBF3-41D9-A8A8-D805986ACEEE}">
  <ds:schemaRefs>
    <ds:schemaRef ds:uri="http://schemas.openxmlformats.org/officeDocument/2006/bibliography"/>
  </ds:schemaRefs>
</ds:datastoreItem>
</file>

<file path=customXml/itemProps37.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38.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39.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4.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40.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41.xml><?xml version="1.0" encoding="utf-8"?>
<ds:datastoreItem xmlns:ds="http://schemas.openxmlformats.org/officeDocument/2006/customXml" ds:itemID="{4D45C207-4E7A-4F86-8DDD-9CDC8A9316AA}">
  <ds:schemaRefs>
    <ds:schemaRef ds:uri="http://schemas.openxmlformats.org/officeDocument/2006/bibliography"/>
  </ds:schemaRefs>
</ds:datastoreItem>
</file>

<file path=customXml/itemProps42.xml><?xml version="1.0" encoding="utf-8"?>
<ds:datastoreItem xmlns:ds="http://schemas.openxmlformats.org/officeDocument/2006/customXml" ds:itemID="{702C954D-4264-409A-A921-C2012FA93868}">
  <ds:schemaRefs>
    <ds:schemaRef ds:uri="http://schemas.openxmlformats.org/officeDocument/2006/bibliography"/>
  </ds:schemaRefs>
</ds:datastoreItem>
</file>

<file path=customXml/itemProps43.xml><?xml version="1.0" encoding="utf-8"?>
<ds:datastoreItem xmlns:ds="http://schemas.openxmlformats.org/officeDocument/2006/customXml" ds:itemID="{B13F3179-9412-4FA0-818F-33E363C3EF0A}">
  <ds:schemaRefs>
    <ds:schemaRef ds:uri="http://schemas.openxmlformats.org/officeDocument/2006/bibliography"/>
  </ds:schemaRefs>
</ds:datastoreItem>
</file>

<file path=customXml/itemProps44.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45.xml><?xml version="1.0" encoding="utf-8"?>
<ds:datastoreItem xmlns:ds="http://schemas.openxmlformats.org/officeDocument/2006/customXml" ds:itemID="{251FBAC3-9289-4F40-847D-0848A3BB9DC1}">
  <ds:schemaRefs>
    <ds:schemaRef ds:uri="http://schemas.openxmlformats.org/officeDocument/2006/bibliography"/>
  </ds:schemaRefs>
</ds:datastoreItem>
</file>

<file path=customXml/itemProps46.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47.xml><?xml version="1.0" encoding="utf-8"?>
<ds:datastoreItem xmlns:ds="http://schemas.openxmlformats.org/officeDocument/2006/customXml" ds:itemID="{F96A3461-DEC4-423A-976B-E00ED0D5D3A4}">
  <ds:schemaRefs>
    <ds:schemaRef ds:uri="http://schemas.openxmlformats.org/officeDocument/2006/bibliography"/>
  </ds:schemaRefs>
</ds:datastoreItem>
</file>

<file path=customXml/itemProps48.xml><?xml version="1.0" encoding="utf-8"?>
<ds:datastoreItem xmlns:ds="http://schemas.openxmlformats.org/officeDocument/2006/customXml" ds:itemID="{5BD90EAB-0590-4F8F-81C4-3FB3F01E8B6A}">
  <ds:schemaRefs>
    <ds:schemaRef ds:uri="http://schemas.openxmlformats.org/officeDocument/2006/bibliography"/>
  </ds:schemaRefs>
</ds:datastoreItem>
</file>

<file path=customXml/itemProps49.xml><?xml version="1.0" encoding="utf-8"?>
<ds:datastoreItem xmlns:ds="http://schemas.openxmlformats.org/officeDocument/2006/customXml" ds:itemID="{FB5223C6-5D13-4B32-BE66-9F787DE4AD57}">
  <ds:schemaRefs>
    <ds:schemaRef ds:uri="http://schemas.openxmlformats.org/officeDocument/2006/bibliography"/>
  </ds:schemaRefs>
</ds:datastoreItem>
</file>

<file path=customXml/itemProps5.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50.xml><?xml version="1.0" encoding="utf-8"?>
<ds:datastoreItem xmlns:ds="http://schemas.openxmlformats.org/officeDocument/2006/customXml" ds:itemID="{1A6EFBB2-4AC2-4AD5-82D5-F2A70D0C77F0}">
  <ds:schemaRefs>
    <ds:schemaRef ds:uri="http://schemas.openxmlformats.org/officeDocument/2006/bibliography"/>
  </ds:schemaRefs>
</ds:datastoreItem>
</file>

<file path=customXml/itemProps51.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52.xml><?xml version="1.0" encoding="utf-8"?>
<ds:datastoreItem xmlns:ds="http://schemas.openxmlformats.org/officeDocument/2006/customXml" ds:itemID="{11066231-7640-4D99-994C-47DDF5249124}">
  <ds:schemaRefs>
    <ds:schemaRef ds:uri="http://schemas.openxmlformats.org/officeDocument/2006/bibliography"/>
  </ds:schemaRefs>
</ds:datastoreItem>
</file>

<file path=customXml/itemProps53.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54.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55.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56.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57.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58.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59.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6.xml><?xml version="1.0" encoding="utf-8"?>
<ds:datastoreItem xmlns:ds="http://schemas.openxmlformats.org/officeDocument/2006/customXml" ds:itemID="{FB0E6DD1-9E55-4257-B771-601CF7A288A5}">
  <ds:schemaRefs>
    <ds:schemaRef ds:uri="http://schemas.openxmlformats.org/officeDocument/2006/bibliography"/>
  </ds:schemaRefs>
</ds:datastoreItem>
</file>

<file path=customXml/itemProps60.xml><?xml version="1.0" encoding="utf-8"?>
<ds:datastoreItem xmlns:ds="http://schemas.openxmlformats.org/officeDocument/2006/customXml" ds:itemID="{7E49A44F-4C0A-4680-9C32-1C6E952DE40B}">
  <ds:schemaRefs>
    <ds:schemaRef ds:uri="http://schemas.openxmlformats.org/officeDocument/2006/bibliography"/>
  </ds:schemaRefs>
</ds:datastoreItem>
</file>

<file path=customXml/itemProps61.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62.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63.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64.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65.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66.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67.xml><?xml version="1.0" encoding="utf-8"?>
<ds:datastoreItem xmlns:ds="http://schemas.openxmlformats.org/officeDocument/2006/customXml" ds:itemID="{AFBC4481-E982-44E8-A0BE-4F2FEF35E05D}">
  <ds:schemaRefs>
    <ds:schemaRef ds:uri="http://schemas.openxmlformats.org/officeDocument/2006/bibliography"/>
  </ds:schemaRefs>
</ds:datastoreItem>
</file>

<file path=customXml/itemProps68.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69.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7.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customXml/itemProps70.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71.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72.xml><?xml version="1.0" encoding="utf-8"?>
<ds:datastoreItem xmlns:ds="http://schemas.openxmlformats.org/officeDocument/2006/customXml" ds:itemID="{4A3E268F-2E7D-4A13-AEE9-F103AAEF2568}">
  <ds:schemaRefs>
    <ds:schemaRef ds:uri="http://schemas.openxmlformats.org/officeDocument/2006/bibliography"/>
  </ds:schemaRefs>
</ds:datastoreItem>
</file>

<file path=customXml/itemProps73.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74.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75.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76.xml><?xml version="1.0" encoding="utf-8"?>
<ds:datastoreItem xmlns:ds="http://schemas.openxmlformats.org/officeDocument/2006/customXml" ds:itemID="{8B8A9C3D-C433-44B8-BC56-1651B3270190}">
  <ds:schemaRefs>
    <ds:schemaRef ds:uri="http://schemas.openxmlformats.org/officeDocument/2006/bibliography"/>
  </ds:schemaRefs>
</ds:datastoreItem>
</file>

<file path=customXml/itemProps77.xml><?xml version="1.0" encoding="utf-8"?>
<ds:datastoreItem xmlns:ds="http://schemas.openxmlformats.org/officeDocument/2006/customXml" ds:itemID="{1FECBEBC-8CB7-4A9D-9BD5-055FECBE2F19}">
  <ds:schemaRefs>
    <ds:schemaRef ds:uri="http://schemas.openxmlformats.org/officeDocument/2006/bibliography"/>
  </ds:schemaRefs>
</ds:datastoreItem>
</file>

<file path=customXml/itemProps78.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79.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8.xml><?xml version="1.0" encoding="utf-8"?>
<ds:datastoreItem xmlns:ds="http://schemas.openxmlformats.org/officeDocument/2006/customXml" ds:itemID="{82CB5CEE-B551-4764-A895-180326A1E9EE}">
  <ds:schemaRefs>
    <ds:schemaRef ds:uri="http://schemas.openxmlformats.org/officeDocument/2006/bibliography"/>
  </ds:schemaRefs>
</ds:datastoreItem>
</file>

<file path=customXml/itemProps80.xml><?xml version="1.0" encoding="utf-8"?>
<ds:datastoreItem xmlns:ds="http://schemas.openxmlformats.org/officeDocument/2006/customXml" ds:itemID="{2977F862-1DB3-4334-AC9F-5A56CE7E5CB9}">
  <ds:schemaRefs>
    <ds:schemaRef ds:uri="http://schemas.openxmlformats.org/officeDocument/2006/bibliography"/>
  </ds:schemaRefs>
</ds:datastoreItem>
</file>

<file path=customXml/itemProps81.xml><?xml version="1.0" encoding="utf-8"?>
<ds:datastoreItem xmlns:ds="http://schemas.openxmlformats.org/officeDocument/2006/customXml" ds:itemID="{E4904DEF-6464-43B8-8F7B-D07D619433BD}">
  <ds:schemaRefs>
    <ds:schemaRef ds:uri="http://schemas.openxmlformats.org/officeDocument/2006/bibliography"/>
  </ds:schemaRefs>
</ds:datastoreItem>
</file>

<file path=customXml/itemProps82.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83.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84.xml><?xml version="1.0" encoding="utf-8"?>
<ds:datastoreItem xmlns:ds="http://schemas.openxmlformats.org/officeDocument/2006/customXml" ds:itemID="{E66697C6-B4EF-4FD3-82A7-008CCE7113EE}">
  <ds:schemaRefs>
    <ds:schemaRef ds:uri="http://schemas.openxmlformats.org/officeDocument/2006/bibliography"/>
  </ds:schemaRefs>
</ds:datastoreItem>
</file>

<file path=customXml/itemProps85.xml><?xml version="1.0" encoding="utf-8"?>
<ds:datastoreItem xmlns:ds="http://schemas.openxmlformats.org/officeDocument/2006/customXml" ds:itemID="{6D2EE9FD-66E2-42DC-B841-6B7913D2C1E6}">
  <ds:schemaRefs>
    <ds:schemaRef ds:uri="http://schemas.openxmlformats.org/officeDocument/2006/bibliography"/>
  </ds:schemaRefs>
</ds:datastoreItem>
</file>

<file path=customXml/itemProps86.xml><?xml version="1.0" encoding="utf-8"?>
<ds:datastoreItem xmlns:ds="http://schemas.openxmlformats.org/officeDocument/2006/customXml" ds:itemID="{825E2DC6-CA25-4E74-A614-FC7930F54783}">
  <ds:schemaRefs>
    <ds:schemaRef ds:uri="http://schemas.openxmlformats.org/officeDocument/2006/bibliography"/>
  </ds:schemaRefs>
</ds:datastoreItem>
</file>

<file path=customXml/itemProps87.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88.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89.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9.xml><?xml version="1.0" encoding="utf-8"?>
<ds:datastoreItem xmlns:ds="http://schemas.openxmlformats.org/officeDocument/2006/customXml" ds:itemID="{107FCEAA-46F3-49ED-B24C-621C49A02146}">
  <ds:schemaRefs>
    <ds:schemaRef ds:uri="http://schemas.openxmlformats.org/officeDocument/2006/bibliography"/>
  </ds:schemaRefs>
</ds:datastoreItem>
</file>

<file path=customXml/itemProps90.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91.xml><?xml version="1.0" encoding="utf-8"?>
<ds:datastoreItem xmlns:ds="http://schemas.openxmlformats.org/officeDocument/2006/customXml" ds:itemID="{B53CD5B8-777B-4AEE-A0B0-2D368F4E071F}">
  <ds:schemaRefs>
    <ds:schemaRef ds:uri="http://schemas.openxmlformats.org/officeDocument/2006/bibliography"/>
  </ds:schemaRefs>
</ds:datastoreItem>
</file>

<file path=customXml/itemProps92.xml><?xml version="1.0" encoding="utf-8"?>
<ds:datastoreItem xmlns:ds="http://schemas.openxmlformats.org/officeDocument/2006/customXml" ds:itemID="{1787A968-E060-49AA-B464-C5B506A13707}">
  <ds:schemaRefs>
    <ds:schemaRef ds:uri="http://schemas.openxmlformats.org/officeDocument/2006/bibliography"/>
  </ds:schemaRefs>
</ds:datastoreItem>
</file>

<file path=customXml/itemProps93.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94.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95.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96.xml><?xml version="1.0" encoding="utf-8"?>
<ds:datastoreItem xmlns:ds="http://schemas.openxmlformats.org/officeDocument/2006/customXml" ds:itemID="{146B190F-B662-4BB1-BF4D-6247D336B647}">
  <ds:schemaRefs>
    <ds:schemaRef ds:uri="http://schemas.openxmlformats.org/officeDocument/2006/bibliography"/>
  </ds:schemaRefs>
</ds:datastoreItem>
</file>

<file path=customXml/itemProps97.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98.xml><?xml version="1.0" encoding="utf-8"?>
<ds:datastoreItem xmlns:ds="http://schemas.openxmlformats.org/officeDocument/2006/customXml" ds:itemID="{9A0F895B-F27A-4993-9CD5-0313BD5D980D}">
  <ds:schemaRefs>
    <ds:schemaRef ds:uri="http://schemas.openxmlformats.org/officeDocument/2006/bibliography"/>
  </ds:schemaRefs>
</ds:datastoreItem>
</file>

<file path=customXml/itemProps99.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67</Pages>
  <Words>23855</Words>
  <Characters>135975</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159511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16</cp:revision>
  <cp:lastPrinted>2019-04-02T11:41:00Z</cp:lastPrinted>
  <dcterms:created xsi:type="dcterms:W3CDTF">2019-03-22T10:18:00Z</dcterms:created>
  <dcterms:modified xsi:type="dcterms:W3CDTF">2019-04-19T09:59:00Z</dcterms:modified>
</cp:coreProperties>
</file>